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BC186" w14:textId="77777777" w:rsidR="00491E35" w:rsidRDefault="00E22B15" w:rsidP="00D04EA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Kérjük az alábbi Tanulói adatlapot kitölteni, aláírni, és az osztályfőnöknek leadni: 2015. …</w:t>
      </w:r>
      <w:proofErr w:type="gramStart"/>
      <w:r>
        <w:rPr>
          <w:rFonts w:ascii="Times New Roman" w:hAnsi="Times New Roman" w:cs="Times New Roman"/>
          <w:b/>
          <w:sz w:val="32"/>
          <w:szCs w:val="32"/>
        </w:rPr>
        <w:t>……..</w:t>
      </w:r>
      <w:proofErr w:type="gramEnd"/>
      <w:r>
        <w:rPr>
          <w:rFonts w:ascii="Times New Roman" w:hAnsi="Times New Roman" w:cs="Times New Roman"/>
          <w:b/>
          <w:sz w:val="32"/>
          <w:szCs w:val="32"/>
        </w:rPr>
        <w:t xml:space="preserve"> hó ……… napjáig</w:t>
      </w:r>
    </w:p>
    <w:p w14:paraId="65BC0453" w14:textId="77777777" w:rsidR="006D25FD" w:rsidRPr="00B80628" w:rsidRDefault="006D25FD" w:rsidP="00D04EA6">
      <w:pPr>
        <w:spacing w:after="0" w:line="240" w:lineRule="auto"/>
        <w:jc w:val="center"/>
        <w:rPr>
          <w:rFonts w:ascii="Times New Roman" w:hAnsi="Times New Roman" w:cs="Times New Roman"/>
          <w:b/>
          <w:sz w:val="16"/>
          <w:szCs w:val="16"/>
        </w:rPr>
      </w:pPr>
    </w:p>
    <w:p w14:paraId="78FECB66" w14:textId="77777777" w:rsidR="00DA5C5C" w:rsidRPr="006D25FD" w:rsidRDefault="00A55C99" w:rsidP="00D04EA6">
      <w:pPr>
        <w:spacing w:after="0" w:line="240" w:lineRule="auto"/>
        <w:jc w:val="center"/>
        <w:rPr>
          <w:rFonts w:ascii="Times New Roman" w:hAnsi="Times New Roman" w:cs="Times New Roman"/>
          <w:b/>
          <w:sz w:val="32"/>
          <w:szCs w:val="32"/>
        </w:rPr>
      </w:pPr>
      <w:r w:rsidRPr="006D25FD">
        <w:rPr>
          <w:rFonts w:ascii="Times New Roman" w:hAnsi="Times New Roman" w:cs="Times New Roman"/>
          <w:b/>
          <w:sz w:val="32"/>
          <w:szCs w:val="32"/>
        </w:rPr>
        <w:t xml:space="preserve">TANULÓI </w:t>
      </w:r>
      <w:r w:rsidR="00D84CE2" w:rsidRPr="006D25FD">
        <w:rPr>
          <w:rFonts w:ascii="Times New Roman" w:hAnsi="Times New Roman" w:cs="Times New Roman"/>
          <w:b/>
          <w:sz w:val="32"/>
          <w:szCs w:val="32"/>
        </w:rPr>
        <w:t>ADATLAP</w:t>
      </w:r>
    </w:p>
    <w:p w14:paraId="61CE13CB" w14:textId="77777777" w:rsidR="00D84CE2" w:rsidRPr="00D75380" w:rsidRDefault="001F75E6" w:rsidP="00D84CE2">
      <w:pPr>
        <w:jc w:val="center"/>
        <w:rPr>
          <w:rFonts w:ascii="Times New Roman" w:hAnsi="Times New Roman" w:cs="Times New Roman"/>
          <w:sz w:val="24"/>
          <w:szCs w:val="24"/>
        </w:rPr>
      </w:pPr>
      <w:r>
        <w:rPr>
          <w:rFonts w:ascii="Times New Roman" w:hAnsi="Times New Roman" w:cs="Times New Roman"/>
          <w:sz w:val="24"/>
          <w:szCs w:val="24"/>
        </w:rPr>
        <w:t>a</w:t>
      </w:r>
      <w:r w:rsidR="00A55C99" w:rsidRPr="00D75380">
        <w:rPr>
          <w:rFonts w:ascii="Times New Roman" w:hAnsi="Times New Roman" w:cs="Times New Roman"/>
          <w:sz w:val="24"/>
          <w:szCs w:val="24"/>
        </w:rPr>
        <w:t xml:space="preserve"> kamarai garanciavállalás</w:t>
      </w:r>
      <w:r>
        <w:rPr>
          <w:rFonts w:ascii="Times New Roman" w:hAnsi="Times New Roman" w:cs="Times New Roman"/>
          <w:sz w:val="24"/>
          <w:szCs w:val="24"/>
        </w:rPr>
        <w:t>hoz kapcsolódóan</w:t>
      </w:r>
      <w:bookmarkStart w:id="0" w:name="_GoBack"/>
      <w:bookmarkEnd w:id="0"/>
    </w:p>
    <w:tbl>
      <w:tblPr>
        <w:tblStyle w:val="Rcsostblzat"/>
        <w:tblW w:w="0" w:type="auto"/>
        <w:tblLook w:val="04A0" w:firstRow="1" w:lastRow="0" w:firstColumn="1" w:lastColumn="0" w:noHBand="0" w:noVBand="1"/>
      </w:tblPr>
      <w:tblGrid>
        <w:gridCol w:w="1696"/>
        <w:gridCol w:w="2835"/>
        <w:gridCol w:w="2573"/>
        <w:gridCol w:w="1113"/>
        <w:gridCol w:w="1977"/>
      </w:tblGrid>
      <w:tr w:rsidR="00A55C99" w:rsidRPr="00D75380" w14:paraId="064E55BB" w14:textId="77777777" w:rsidTr="006D25FD">
        <w:tc>
          <w:tcPr>
            <w:tcW w:w="10194" w:type="dxa"/>
            <w:gridSpan w:val="5"/>
            <w:vAlign w:val="center"/>
          </w:tcPr>
          <w:p w14:paraId="39DA49CF" w14:textId="77777777" w:rsidR="00A55C99" w:rsidRPr="00EC1127" w:rsidRDefault="00A55C99" w:rsidP="00D84CE2">
            <w:pPr>
              <w:rPr>
                <w:rFonts w:ascii="Times New Roman" w:hAnsi="Times New Roman" w:cs="Times New Roman"/>
                <w:sz w:val="28"/>
                <w:szCs w:val="28"/>
              </w:rPr>
            </w:pPr>
            <w:r w:rsidRPr="00EC1127">
              <w:rPr>
                <w:rFonts w:ascii="Times New Roman" w:hAnsi="Times New Roman" w:cs="Times New Roman"/>
                <w:b/>
                <w:sz w:val="28"/>
                <w:szCs w:val="28"/>
              </w:rPr>
              <w:t>Tanuló</w:t>
            </w:r>
          </w:p>
        </w:tc>
      </w:tr>
      <w:tr w:rsidR="00233E3C" w:rsidRPr="00D75380" w14:paraId="2A2B2912" w14:textId="77777777" w:rsidTr="00233E3C">
        <w:trPr>
          <w:trHeight w:val="454"/>
        </w:trPr>
        <w:tc>
          <w:tcPr>
            <w:tcW w:w="1696" w:type="dxa"/>
            <w:vAlign w:val="center"/>
          </w:tcPr>
          <w:p w14:paraId="063B9E02" w14:textId="77777777" w:rsidR="00A55C99" w:rsidRPr="0056638D" w:rsidRDefault="00A55C99" w:rsidP="009E17F5">
            <w:pPr>
              <w:rPr>
                <w:rFonts w:ascii="Times New Roman" w:hAnsi="Times New Roman" w:cs="Times New Roman"/>
                <w:sz w:val="24"/>
                <w:szCs w:val="24"/>
              </w:rPr>
            </w:pPr>
            <w:r w:rsidRPr="0056638D">
              <w:rPr>
                <w:rFonts w:ascii="Times New Roman" w:hAnsi="Times New Roman" w:cs="Times New Roman"/>
                <w:sz w:val="24"/>
                <w:szCs w:val="24"/>
              </w:rPr>
              <w:t>Neve</w:t>
            </w:r>
          </w:p>
        </w:tc>
        <w:tc>
          <w:tcPr>
            <w:tcW w:w="8498" w:type="dxa"/>
            <w:gridSpan w:val="4"/>
            <w:vAlign w:val="center"/>
          </w:tcPr>
          <w:p w14:paraId="3829799C" w14:textId="77777777" w:rsidR="00A55C99" w:rsidRPr="00D75380" w:rsidRDefault="00A55C99" w:rsidP="00D84CE2">
            <w:pPr>
              <w:rPr>
                <w:rFonts w:ascii="Times New Roman" w:hAnsi="Times New Roman" w:cs="Times New Roman"/>
                <w:sz w:val="24"/>
                <w:szCs w:val="24"/>
              </w:rPr>
            </w:pPr>
          </w:p>
        </w:tc>
      </w:tr>
      <w:tr w:rsidR="00233E3C" w:rsidRPr="00D75380" w14:paraId="17798FB9" w14:textId="77777777" w:rsidTr="0056638D">
        <w:trPr>
          <w:trHeight w:val="397"/>
        </w:trPr>
        <w:tc>
          <w:tcPr>
            <w:tcW w:w="1696" w:type="dxa"/>
            <w:vAlign w:val="center"/>
          </w:tcPr>
          <w:p w14:paraId="54D35162" w14:textId="77777777" w:rsidR="00D84CE2" w:rsidRPr="0056638D" w:rsidRDefault="00A55C99" w:rsidP="009E17F5">
            <w:pPr>
              <w:rPr>
                <w:rFonts w:ascii="Times New Roman" w:hAnsi="Times New Roman" w:cs="Times New Roman"/>
                <w:sz w:val="24"/>
                <w:szCs w:val="24"/>
              </w:rPr>
            </w:pPr>
            <w:r w:rsidRPr="00931F45">
              <w:rPr>
                <w:rFonts w:ascii="Times New Roman" w:hAnsi="Times New Roman" w:cs="Times New Roman"/>
                <w:sz w:val="24"/>
                <w:szCs w:val="24"/>
              </w:rPr>
              <w:t>O</w:t>
            </w:r>
            <w:r w:rsidR="00625CE5" w:rsidRPr="00931F45">
              <w:rPr>
                <w:rFonts w:ascii="Times New Roman" w:hAnsi="Times New Roman" w:cs="Times New Roman"/>
                <w:sz w:val="24"/>
                <w:szCs w:val="24"/>
              </w:rPr>
              <w:t>ktatási azonosító</w:t>
            </w:r>
            <w:r w:rsidRPr="0056638D">
              <w:rPr>
                <w:rFonts w:ascii="Times New Roman" w:hAnsi="Times New Roman" w:cs="Times New Roman"/>
                <w:sz w:val="24"/>
                <w:szCs w:val="24"/>
              </w:rPr>
              <w:t>ja</w:t>
            </w:r>
          </w:p>
        </w:tc>
        <w:tc>
          <w:tcPr>
            <w:tcW w:w="8498" w:type="dxa"/>
            <w:gridSpan w:val="4"/>
            <w:vAlign w:val="center"/>
          </w:tcPr>
          <w:p w14:paraId="49E5FF22" w14:textId="77777777" w:rsidR="0024231D" w:rsidRPr="006D25FD" w:rsidRDefault="0072287C" w:rsidP="00931F45">
            <w:pPr>
              <w:rPr>
                <w:rFonts w:ascii="Times New Roman" w:hAnsi="Times New Roman" w:cs="Times New Roman"/>
                <w:sz w:val="44"/>
                <w:szCs w:val="44"/>
              </w:rPr>
            </w:pPr>
            <w:r w:rsidRPr="006D25FD">
              <w:rPr>
                <w:noProof/>
                <w:sz w:val="40"/>
                <w:szCs w:val="40"/>
                <w:lang w:eastAsia="hu-HU"/>
              </w:rPr>
              <w:drawing>
                <wp:anchor distT="0" distB="0" distL="114300" distR="114300" simplePos="0" relativeHeight="251670528" behindDoc="0" locked="0" layoutInCell="1" allowOverlap="1" wp14:anchorId="0D6FB608" wp14:editId="11A7147F">
                  <wp:simplePos x="0" y="0"/>
                  <wp:positionH relativeFrom="column">
                    <wp:posOffset>58420</wp:posOffset>
                  </wp:positionH>
                  <wp:positionV relativeFrom="paragraph">
                    <wp:posOffset>33655</wp:posOffset>
                  </wp:positionV>
                  <wp:extent cx="133985" cy="188595"/>
                  <wp:effectExtent l="0" t="0" r="0" b="1905"/>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018" t="26435" r="92683" b="70291"/>
                          <a:stretch/>
                        </pic:blipFill>
                        <pic:spPr bwMode="auto">
                          <a:xfrm>
                            <a:off x="0" y="0"/>
                            <a:ext cx="13398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67ED" w:rsidRPr="006D25FD">
              <w:rPr>
                <w:rFonts w:ascii="Webdings" w:hAnsi="Webdings" w:cs="Webdings"/>
                <w:sz w:val="40"/>
                <w:szCs w:val="40"/>
              </w:rPr>
              <w:t></w:t>
            </w:r>
            <w:r w:rsidR="00AF67ED" w:rsidRPr="006D25FD">
              <w:rPr>
                <w:rFonts w:ascii="Webdings" w:hAnsi="Webdings" w:cs="Webdings"/>
                <w:sz w:val="40"/>
                <w:szCs w:val="40"/>
              </w:rPr>
              <w:t></w:t>
            </w:r>
            <w:r w:rsidR="00AF67ED" w:rsidRPr="006D25FD">
              <w:rPr>
                <w:rFonts w:ascii="Webdings" w:hAnsi="Webdings" w:cs="Webdings"/>
                <w:sz w:val="40"/>
                <w:szCs w:val="40"/>
              </w:rPr>
              <w:t></w:t>
            </w:r>
            <w:r w:rsidR="00AF67ED" w:rsidRPr="006D25FD">
              <w:rPr>
                <w:rFonts w:ascii="Webdings" w:hAnsi="Webdings" w:cs="Webdings"/>
                <w:sz w:val="40"/>
                <w:szCs w:val="40"/>
              </w:rPr>
              <w:t></w:t>
            </w:r>
            <w:r w:rsidR="00AF67ED" w:rsidRPr="006D25FD">
              <w:rPr>
                <w:rFonts w:ascii="Webdings" w:hAnsi="Webdings" w:cs="Webdings"/>
                <w:sz w:val="40"/>
                <w:szCs w:val="40"/>
              </w:rPr>
              <w:t></w:t>
            </w:r>
            <w:r w:rsidR="00AF67ED" w:rsidRPr="006D25FD">
              <w:rPr>
                <w:rFonts w:ascii="Webdings" w:hAnsi="Webdings" w:cs="Webdings"/>
                <w:sz w:val="40"/>
                <w:szCs w:val="40"/>
              </w:rPr>
              <w:t></w:t>
            </w:r>
            <w:r w:rsidR="00AF67ED" w:rsidRPr="006D25FD">
              <w:rPr>
                <w:rFonts w:ascii="Webdings" w:hAnsi="Webdings" w:cs="Webdings"/>
                <w:sz w:val="40"/>
                <w:szCs w:val="40"/>
              </w:rPr>
              <w:t></w:t>
            </w:r>
            <w:r w:rsidR="00AF67ED" w:rsidRPr="006D25FD">
              <w:rPr>
                <w:rFonts w:ascii="Webdings" w:hAnsi="Webdings" w:cs="Webdings"/>
                <w:sz w:val="40"/>
                <w:szCs w:val="40"/>
              </w:rPr>
              <w:t></w:t>
            </w:r>
            <w:r w:rsidR="00AF67ED" w:rsidRPr="006D25FD">
              <w:rPr>
                <w:rFonts w:ascii="Webdings" w:hAnsi="Webdings" w:cs="Webdings"/>
                <w:sz w:val="40"/>
                <w:szCs w:val="40"/>
              </w:rPr>
              <w:t></w:t>
            </w:r>
            <w:r w:rsidR="00AF67ED" w:rsidRPr="006D25FD">
              <w:rPr>
                <w:rFonts w:ascii="Webdings" w:hAnsi="Webdings" w:cs="Webdings"/>
                <w:sz w:val="40"/>
                <w:szCs w:val="40"/>
              </w:rPr>
              <w:t></w:t>
            </w:r>
            <w:r w:rsidR="00DD390C" w:rsidRPr="006D25FD">
              <w:rPr>
                <w:rFonts w:ascii="Webdings" w:hAnsi="Webdings" w:cs="Webdings"/>
                <w:sz w:val="40"/>
                <w:szCs w:val="40"/>
              </w:rPr>
              <w:t></w:t>
            </w:r>
          </w:p>
        </w:tc>
      </w:tr>
      <w:tr w:rsidR="00233E3C" w:rsidRPr="00D75380" w14:paraId="1ABB8EC2" w14:textId="77777777" w:rsidTr="0056638D">
        <w:trPr>
          <w:trHeight w:val="397"/>
        </w:trPr>
        <w:tc>
          <w:tcPr>
            <w:tcW w:w="1696" w:type="dxa"/>
            <w:vAlign w:val="center"/>
          </w:tcPr>
          <w:p w14:paraId="2D8B73EA" w14:textId="77777777" w:rsidR="00D84CE2" w:rsidRPr="00931F45" w:rsidRDefault="00A55C99" w:rsidP="009E17F5">
            <w:pPr>
              <w:rPr>
                <w:rFonts w:ascii="Times New Roman" w:hAnsi="Times New Roman" w:cs="Times New Roman"/>
                <w:sz w:val="24"/>
                <w:szCs w:val="24"/>
              </w:rPr>
            </w:pPr>
            <w:r w:rsidRPr="00931F45">
              <w:rPr>
                <w:rFonts w:ascii="Times New Roman" w:hAnsi="Times New Roman" w:cs="Times New Roman"/>
                <w:sz w:val="24"/>
                <w:szCs w:val="24"/>
              </w:rPr>
              <w:t>Születési neve</w:t>
            </w:r>
          </w:p>
        </w:tc>
        <w:tc>
          <w:tcPr>
            <w:tcW w:w="8498" w:type="dxa"/>
            <w:gridSpan w:val="4"/>
            <w:vAlign w:val="center"/>
          </w:tcPr>
          <w:p w14:paraId="59EAAB54" w14:textId="77777777" w:rsidR="0024231D" w:rsidRPr="00D75380" w:rsidRDefault="0024231D" w:rsidP="00D84CE2">
            <w:pPr>
              <w:rPr>
                <w:rFonts w:ascii="Times New Roman" w:hAnsi="Times New Roman" w:cs="Times New Roman"/>
                <w:sz w:val="24"/>
                <w:szCs w:val="24"/>
              </w:rPr>
            </w:pPr>
          </w:p>
        </w:tc>
      </w:tr>
      <w:tr w:rsidR="00233E3C" w:rsidRPr="00D75380" w14:paraId="35749EC2" w14:textId="77777777" w:rsidTr="0056638D">
        <w:trPr>
          <w:trHeight w:val="397"/>
        </w:trPr>
        <w:tc>
          <w:tcPr>
            <w:tcW w:w="1696" w:type="dxa"/>
            <w:vAlign w:val="center"/>
          </w:tcPr>
          <w:p w14:paraId="286068C4" w14:textId="77777777" w:rsidR="00D84CE2" w:rsidRPr="00931F45" w:rsidRDefault="00625CE5" w:rsidP="00931F45">
            <w:pPr>
              <w:rPr>
                <w:rFonts w:ascii="Times New Roman" w:hAnsi="Times New Roman" w:cs="Times New Roman"/>
                <w:sz w:val="24"/>
                <w:szCs w:val="24"/>
              </w:rPr>
            </w:pPr>
            <w:r w:rsidRPr="00931F45">
              <w:rPr>
                <w:rFonts w:ascii="Times New Roman" w:hAnsi="Times New Roman" w:cs="Times New Roman"/>
                <w:sz w:val="24"/>
                <w:szCs w:val="24"/>
              </w:rPr>
              <w:t>Születési hely</w:t>
            </w:r>
            <w:r w:rsidR="00A55C99" w:rsidRPr="00931F45">
              <w:rPr>
                <w:rFonts w:ascii="Times New Roman" w:hAnsi="Times New Roman" w:cs="Times New Roman"/>
                <w:sz w:val="24"/>
                <w:szCs w:val="24"/>
              </w:rPr>
              <w:t xml:space="preserve">e, </w:t>
            </w:r>
            <w:r w:rsidR="00DD390C" w:rsidRPr="0056638D">
              <w:rPr>
                <w:rFonts w:ascii="Times New Roman" w:hAnsi="Times New Roman" w:cs="Times New Roman"/>
                <w:sz w:val="24"/>
                <w:szCs w:val="24"/>
              </w:rPr>
              <w:t>idej</w:t>
            </w:r>
            <w:r w:rsidR="00DD390C" w:rsidRPr="006D25FD">
              <w:rPr>
                <w:rFonts w:ascii="Times New Roman" w:hAnsi="Times New Roman" w:cs="Times New Roman"/>
                <w:sz w:val="24"/>
                <w:szCs w:val="24"/>
              </w:rPr>
              <w:t>e</w:t>
            </w:r>
          </w:p>
        </w:tc>
        <w:tc>
          <w:tcPr>
            <w:tcW w:w="8498" w:type="dxa"/>
            <w:gridSpan w:val="4"/>
            <w:vAlign w:val="center"/>
          </w:tcPr>
          <w:p w14:paraId="159FFB33" w14:textId="404CF4E5" w:rsidR="0024231D" w:rsidRPr="00D75380" w:rsidRDefault="00233E3C" w:rsidP="00D84CE2">
            <w:pPr>
              <w:rPr>
                <w:rFonts w:ascii="Times New Roman" w:hAnsi="Times New Roman" w:cs="Times New Roman"/>
                <w:sz w:val="24"/>
                <w:szCs w:val="24"/>
              </w:rPr>
            </w:pPr>
            <w:r w:rsidRPr="006D25FD">
              <w:rPr>
                <w:rFonts w:ascii="Times New Roman" w:hAnsi="Times New Roman" w:cs="Times New Roman"/>
                <w:sz w:val="24"/>
                <w:szCs w:val="24"/>
              </w:rPr>
              <w:t>…</w:t>
            </w:r>
            <w:proofErr w:type="gramStart"/>
            <w:r w:rsidRPr="006D25FD">
              <w:rPr>
                <w:rFonts w:ascii="Times New Roman" w:hAnsi="Times New Roman" w:cs="Times New Roman"/>
                <w:sz w:val="24"/>
                <w:szCs w:val="24"/>
              </w:rPr>
              <w:t>………………………</w:t>
            </w:r>
            <w:r>
              <w:rPr>
                <w:rFonts w:ascii="Times New Roman" w:hAnsi="Times New Roman" w:cs="Times New Roman"/>
                <w:sz w:val="24"/>
                <w:szCs w:val="24"/>
              </w:rPr>
              <w:t>……</w:t>
            </w:r>
            <w:proofErr w:type="gramEnd"/>
            <w:r w:rsidRPr="00931F45">
              <w:rPr>
                <w:rFonts w:ascii="Times New Roman" w:hAnsi="Times New Roman" w:cs="Times New Roman"/>
                <w:sz w:val="24"/>
                <w:szCs w:val="24"/>
              </w:rPr>
              <w:t xml:space="preserve"> </w:t>
            </w:r>
            <w:r w:rsidR="00B92F96" w:rsidRPr="006D25FD">
              <w:rPr>
                <w:rFonts w:ascii="Times New Roman" w:hAnsi="Times New Roman" w:cs="Times New Roman"/>
                <w:sz w:val="20"/>
                <w:szCs w:val="20"/>
              </w:rPr>
              <w:t>év</w:t>
            </w:r>
            <w:r w:rsidR="00B92F96">
              <w:rPr>
                <w:rFonts w:ascii="Times New Roman" w:hAnsi="Times New Roman" w:cs="Times New Roman"/>
                <w:sz w:val="24"/>
                <w:szCs w:val="24"/>
              </w:rPr>
              <w:t>:</w:t>
            </w:r>
            <w:r w:rsidR="00DD390C" w:rsidRPr="006D25FD">
              <w:rPr>
                <w:rFonts w:ascii="Webdings" w:hAnsi="Webdings" w:cs="Webdings"/>
                <w:sz w:val="36"/>
                <w:szCs w:val="36"/>
              </w:rPr>
              <w:t></w:t>
            </w:r>
            <w:r w:rsidR="00DD390C" w:rsidRPr="006D25FD">
              <w:rPr>
                <w:rFonts w:ascii="Webdings" w:hAnsi="Webdings" w:cs="Webdings"/>
                <w:sz w:val="36"/>
                <w:szCs w:val="36"/>
              </w:rPr>
              <w:t></w:t>
            </w:r>
            <w:r w:rsidR="00DD390C" w:rsidRPr="006D25FD">
              <w:rPr>
                <w:rFonts w:ascii="Webdings" w:hAnsi="Webdings" w:cs="Webdings"/>
                <w:sz w:val="36"/>
                <w:szCs w:val="36"/>
              </w:rPr>
              <w:t></w:t>
            </w:r>
            <w:r w:rsidR="00DD390C" w:rsidRPr="006D25FD">
              <w:rPr>
                <w:rFonts w:ascii="Webdings" w:hAnsi="Webdings" w:cs="Webdings"/>
                <w:sz w:val="36"/>
                <w:szCs w:val="36"/>
              </w:rPr>
              <w:t></w:t>
            </w:r>
            <w:r w:rsidR="00B92F96">
              <w:rPr>
                <w:rFonts w:ascii="Times New Roman" w:hAnsi="Times New Roman" w:cs="Times New Roman"/>
                <w:sz w:val="32"/>
                <w:szCs w:val="32"/>
              </w:rPr>
              <w:t xml:space="preserve"> </w:t>
            </w:r>
            <w:r w:rsidR="00B92F96" w:rsidRPr="006D25FD">
              <w:rPr>
                <w:rFonts w:ascii="Times New Roman" w:hAnsi="Times New Roman" w:cs="Times New Roman"/>
                <w:sz w:val="20"/>
                <w:szCs w:val="20"/>
              </w:rPr>
              <w:t>hó:</w:t>
            </w:r>
            <w:r w:rsidR="00DD390C" w:rsidRPr="006D25FD">
              <w:rPr>
                <w:rFonts w:ascii="Webdings" w:hAnsi="Webdings" w:cs="Webdings"/>
                <w:sz w:val="36"/>
                <w:szCs w:val="36"/>
              </w:rPr>
              <w:t></w:t>
            </w:r>
            <w:r w:rsidR="00DD390C" w:rsidRPr="006D25FD">
              <w:rPr>
                <w:rFonts w:ascii="Webdings" w:hAnsi="Webdings" w:cs="Webdings"/>
                <w:sz w:val="36"/>
                <w:szCs w:val="36"/>
              </w:rPr>
              <w:t></w:t>
            </w:r>
            <w:r w:rsidR="00B92F96">
              <w:rPr>
                <w:rFonts w:ascii="Times New Roman" w:hAnsi="Times New Roman" w:cs="Times New Roman"/>
                <w:sz w:val="32"/>
                <w:szCs w:val="32"/>
              </w:rPr>
              <w:t xml:space="preserve"> </w:t>
            </w:r>
            <w:r w:rsidR="00B92F96" w:rsidRPr="006D25FD">
              <w:rPr>
                <w:rFonts w:ascii="Times New Roman" w:hAnsi="Times New Roman" w:cs="Times New Roman"/>
                <w:sz w:val="20"/>
                <w:szCs w:val="20"/>
              </w:rPr>
              <w:t>nap:</w:t>
            </w:r>
            <w:r w:rsidR="00DD390C" w:rsidRPr="006D25FD">
              <w:rPr>
                <w:rFonts w:ascii="Webdings" w:hAnsi="Webdings" w:cs="Webdings"/>
                <w:sz w:val="36"/>
                <w:szCs w:val="36"/>
              </w:rPr>
              <w:t></w:t>
            </w:r>
            <w:r w:rsidR="00DD390C" w:rsidRPr="006D25FD">
              <w:rPr>
                <w:rFonts w:ascii="Webdings" w:hAnsi="Webdings" w:cs="Webdings"/>
                <w:sz w:val="36"/>
                <w:szCs w:val="36"/>
              </w:rPr>
              <w:t></w:t>
            </w:r>
          </w:p>
        </w:tc>
      </w:tr>
      <w:tr w:rsidR="00233E3C" w:rsidRPr="00D75380" w14:paraId="523EF6E5" w14:textId="77777777" w:rsidTr="0056638D">
        <w:trPr>
          <w:trHeight w:val="397"/>
        </w:trPr>
        <w:tc>
          <w:tcPr>
            <w:tcW w:w="1696" w:type="dxa"/>
            <w:vAlign w:val="center"/>
          </w:tcPr>
          <w:p w14:paraId="55FB3A0A" w14:textId="77777777" w:rsidR="00D84CE2" w:rsidRPr="00931F45" w:rsidRDefault="00625CE5" w:rsidP="009E17F5">
            <w:pPr>
              <w:rPr>
                <w:rFonts w:ascii="Times New Roman" w:hAnsi="Times New Roman" w:cs="Times New Roman"/>
                <w:sz w:val="24"/>
                <w:szCs w:val="24"/>
              </w:rPr>
            </w:pPr>
            <w:r w:rsidRPr="00931F45">
              <w:rPr>
                <w:rFonts w:ascii="Times New Roman" w:hAnsi="Times New Roman" w:cs="Times New Roman"/>
                <w:sz w:val="24"/>
                <w:szCs w:val="24"/>
              </w:rPr>
              <w:t>Anyja neve</w:t>
            </w:r>
          </w:p>
        </w:tc>
        <w:tc>
          <w:tcPr>
            <w:tcW w:w="8498" w:type="dxa"/>
            <w:gridSpan w:val="4"/>
            <w:vAlign w:val="center"/>
          </w:tcPr>
          <w:p w14:paraId="21EE6900" w14:textId="77777777" w:rsidR="0024231D" w:rsidRPr="00D75380" w:rsidRDefault="0024231D" w:rsidP="00D84CE2">
            <w:pPr>
              <w:rPr>
                <w:rFonts w:ascii="Times New Roman" w:hAnsi="Times New Roman" w:cs="Times New Roman"/>
                <w:sz w:val="24"/>
                <w:szCs w:val="24"/>
              </w:rPr>
            </w:pPr>
          </w:p>
        </w:tc>
      </w:tr>
      <w:tr w:rsidR="00233E3C" w:rsidRPr="00D75380" w14:paraId="6A1BF84E" w14:textId="77777777" w:rsidTr="0056638D">
        <w:trPr>
          <w:trHeight w:val="397"/>
        </w:trPr>
        <w:tc>
          <w:tcPr>
            <w:tcW w:w="1696" w:type="dxa"/>
            <w:vAlign w:val="center"/>
          </w:tcPr>
          <w:p w14:paraId="54929D7C" w14:textId="77777777" w:rsidR="00D84CE2" w:rsidRPr="0056638D" w:rsidRDefault="00625CE5" w:rsidP="009E17F5">
            <w:pPr>
              <w:rPr>
                <w:rFonts w:ascii="Times New Roman" w:hAnsi="Times New Roman" w:cs="Times New Roman"/>
                <w:sz w:val="24"/>
                <w:szCs w:val="24"/>
              </w:rPr>
            </w:pPr>
            <w:r w:rsidRPr="00931F45">
              <w:rPr>
                <w:rFonts w:ascii="Times New Roman" w:hAnsi="Times New Roman" w:cs="Times New Roman"/>
                <w:sz w:val="24"/>
                <w:szCs w:val="24"/>
              </w:rPr>
              <w:t>Lakcím</w:t>
            </w:r>
            <w:r w:rsidR="0024231D" w:rsidRPr="00931F45">
              <w:rPr>
                <w:rFonts w:ascii="Times New Roman" w:hAnsi="Times New Roman" w:cs="Times New Roman"/>
                <w:sz w:val="24"/>
                <w:szCs w:val="24"/>
              </w:rPr>
              <w:t>e</w:t>
            </w:r>
          </w:p>
        </w:tc>
        <w:tc>
          <w:tcPr>
            <w:tcW w:w="8498" w:type="dxa"/>
            <w:gridSpan w:val="4"/>
            <w:vAlign w:val="center"/>
          </w:tcPr>
          <w:p w14:paraId="17B08646" w14:textId="77777777" w:rsidR="0024231D" w:rsidRPr="00D75380" w:rsidRDefault="0056638D" w:rsidP="00D84CE2">
            <w:pPr>
              <w:rPr>
                <w:rFonts w:ascii="Times New Roman" w:hAnsi="Times New Roman" w:cs="Times New Roman"/>
                <w:sz w:val="24"/>
                <w:szCs w:val="24"/>
              </w:rPr>
            </w:pPr>
            <w:r w:rsidRPr="006D25FD">
              <w:rPr>
                <w:rFonts w:ascii="Webdings" w:hAnsi="Webdings" w:cs="Webdings"/>
                <w:sz w:val="36"/>
                <w:szCs w:val="36"/>
              </w:rPr>
              <w:t></w:t>
            </w:r>
            <w:r w:rsidRPr="006D25FD">
              <w:rPr>
                <w:rFonts w:ascii="Webdings" w:hAnsi="Webdings" w:cs="Webdings"/>
                <w:sz w:val="36"/>
                <w:szCs w:val="36"/>
              </w:rPr>
              <w:t></w:t>
            </w:r>
            <w:r w:rsidRPr="006D25FD">
              <w:rPr>
                <w:rFonts w:ascii="Webdings" w:hAnsi="Webdings" w:cs="Webdings"/>
                <w:sz w:val="36"/>
                <w:szCs w:val="36"/>
              </w:rPr>
              <w:t></w:t>
            </w:r>
            <w:r w:rsidRPr="006D25FD">
              <w:rPr>
                <w:rFonts w:ascii="Webdings" w:hAnsi="Webdings" w:cs="Webdings"/>
                <w:sz w:val="36"/>
                <w:szCs w:val="36"/>
              </w:rPr>
              <w:t></w:t>
            </w:r>
            <w:r w:rsidR="00233E3C">
              <w:rPr>
                <w:rFonts w:ascii="Times New Roman" w:hAnsi="Times New Roman" w:cs="Times New Roman"/>
                <w:sz w:val="24"/>
                <w:szCs w:val="24"/>
              </w:rPr>
              <w:t xml:space="preserve"> </w:t>
            </w:r>
          </w:p>
        </w:tc>
      </w:tr>
      <w:tr w:rsidR="00555EF2" w:rsidRPr="00D75380" w14:paraId="26240ADF" w14:textId="77777777" w:rsidTr="006D25FD">
        <w:trPr>
          <w:trHeight w:val="397"/>
        </w:trPr>
        <w:tc>
          <w:tcPr>
            <w:tcW w:w="4531" w:type="dxa"/>
            <w:gridSpan w:val="2"/>
            <w:vAlign w:val="center"/>
          </w:tcPr>
          <w:p w14:paraId="4E11B01C" w14:textId="77777777" w:rsidR="00555EF2" w:rsidRPr="00D75380" w:rsidRDefault="00555EF2" w:rsidP="00931F45">
            <w:pPr>
              <w:rPr>
                <w:rFonts w:ascii="Times New Roman" w:hAnsi="Times New Roman" w:cs="Times New Roman"/>
                <w:sz w:val="24"/>
                <w:szCs w:val="24"/>
              </w:rPr>
            </w:pPr>
            <w:r w:rsidRPr="0056638D">
              <w:rPr>
                <w:rFonts w:ascii="Times New Roman" w:hAnsi="Times New Roman" w:cs="Times New Roman"/>
                <w:sz w:val="24"/>
                <w:szCs w:val="24"/>
              </w:rPr>
              <w:t>Telefonszám</w:t>
            </w:r>
            <w:r>
              <w:rPr>
                <w:rFonts w:ascii="Times New Roman" w:hAnsi="Times New Roman" w:cs="Times New Roman"/>
                <w:sz w:val="24"/>
                <w:szCs w:val="24"/>
              </w:rPr>
              <w:t>a:</w:t>
            </w:r>
          </w:p>
        </w:tc>
        <w:tc>
          <w:tcPr>
            <w:tcW w:w="5663" w:type="dxa"/>
            <w:gridSpan w:val="3"/>
            <w:vAlign w:val="center"/>
          </w:tcPr>
          <w:p w14:paraId="179E11F8" w14:textId="768C2121" w:rsidR="00555EF2" w:rsidRPr="00D75380" w:rsidRDefault="00555EF2" w:rsidP="00931F45">
            <w:pPr>
              <w:rPr>
                <w:rFonts w:ascii="Times New Roman" w:hAnsi="Times New Roman" w:cs="Times New Roman"/>
                <w:sz w:val="24"/>
                <w:szCs w:val="24"/>
              </w:rPr>
            </w:pPr>
            <w:r>
              <w:rPr>
                <w:rFonts w:ascii="Times New Roman" w:hAnsi="Times New Roman" w:cs="Times New Roman"/>
                <w:sz w:val="24"/>
                <w:szCs w:val="24"/>
              </w:rPr>
              <w:t>e</w:t>
            </w:r>
            <w:r w:rsidRPr="00CE21D6">
              <w:rPr>
                <w:rFonts w:ascii="Times New Roman" w:hAnsi="Times New Roman" w:cs="Times New Roman"/>
                <w:sz w:val="24"/>
                <w:szCs w:val="24"/>
              </w:rPr>
              <w:t>-mail</w:t>
            </w:r>
            <w:r>
              <w:rPr>
                <w:rFonts w:ascii="Times New Roman" w:hAnsi="Times New Roman" w:cs="Times New Roman"/>
                <w:sz w:val="24"/>
                <w:szCs w:val="24"/>
              </w:rPr>
              <w:t xml:space="preserve"> címe:</w:t>
            </w:r>
            <w:r w:rsidR="003F641F">
              <w:rPr>
                <w:rFonts w:ascii="Times New Roman" w:hAnsi="Times New Roman" w:cs="Times New Roman"/>
                <w:sz w:val="24"/>
                <w:szCs w:val="24"/>
              </w:rPr>
              <w:t xml:space="preserve"> </w:t>
            </w:r>
            <w:r>
              <w:rPr>
                <w:rFonts w:ascii="Times New Roman" w:hAnsi="Times New Roman" w:cs="Times New Roman"/>
                <w:sz w:val="24"/>
                <w:szCs w:val="24"/>
              </w:rPr>
              <w:t xml:space="preserve">            </w:t>
            </w:r>
            <w:r w:rsidR="006D25FD">
              <w:rPr>
                <w:rFonts w:ascii="Times New Roman" w:hAnsi="Times New Roman" w:cs="Times New Roman"/>
                <w:sz w:val="24"/>
                <w:szCs w:val="24"/>
              </w:rPr>
              <w:t xml:space="preserve">          </w:t>
            </w:r>
            <w:r>
              <w:rPr>
                <w:rFonts w:ascii="Times New Roman" w:hAnsi="Times New Roman" w:cs="Times New Roman"/>
                <w:sz w:val="24"/>
                <w:szCs w:val="24"/>
              </w:rPr>
              <w:t xml:space="preserve">                    </w:t>
            </w:r>
            <w:r w:rsidR="003F641F">
              <w:rPr>
                <w:rFonts w:ascii="Times New Roman" w:hAnsi="Times New Roman" w:cs="Times New Roman"/>
                <w:sz w:val="24"/>
                <w:szCs w:val="24"/>
              </w:rPr>
              <w:t xml:space="preserve"> </w:t>
            </w:r>
            <w:r w:rsidRPr="006D25FD">
              <w:rPr>
                <w:rFonts w:ascii="Times New Roman" w:hAnsi="Times New Roman" w:cs="Times New Roman"/>
                <w:sz w:val="18"/>
                <w:szCs w:val="18"/>
              </w:rPr>
              <w:t>@</w:t>
            </w:r>
            <w:r>
              <w:rPr>
                <w:rFonts w:ascii="Times New Roman" w:hAnsi="Times New Roman" w:cs="Times New Roman"/>
                <w:sz w:val="24"/>
                <w:szCs w:val="24"/>
              </w:rPr>
              <w:t xml:space="preserve">                         </w:t>
            </w:r>
          </w:p>
        </w:tc>
      </w:tr>
      <w:tr w:rsidR="0056638D" w:rsidRPr="00D75380" w14:paraId="29C50B5F" w14:textId="77777777" w:rsidTr="006D25FD">
        <w:tc>
          <w:tcPr>
            <w:tcW w:w="1696" w:type="dxa"/>
            <w:vMerge w:val="restart"/>
            <w:vAlign w:val="center"/>
          </w:tcPr>
          <w:p w14:paraId="4FC1D431" w14:textId="77777777" w:rsidR="007D440A" w:rsidRPr="00931F45" w:rsidRDefault="007D440A" w:rsidP="009E17F5">
            <w:pPr>
              <w:rPr>
                <w:rFonts w:ascii="Times New Roman" w:hAnsi="Times New Roman" w:cs="Times New Roman"/>
                <w:sz w:val="24"/>
                <w:szCs w:val="24"/>
              </w:rPr>
            </w:pPr>
            <w:r w:rsidRPr="00931F45">
              <w:rPr>
                <w:rFonts w:ascii="Times New Roman" w:hAnsi="Times New Roman" w:cs="Times New Roman"/>
                <w:sz w:val="24"/>
                <w:szCs w:val="24"/>
              </w:rPr>
              <w:t>Szakképesítése</w:t>
            </w:r>
          </w:p>
        </w:tc>
        <w:tc>
          <w:tcPr>
            <w:tcW w:w="5408" w:type="dxa"/>
            <w:gridSpan w:val="2"/>
            <w:vAlign w:val="center"/>
          </w:tcPr>
          <w:p w14:paraId="59F64B11" w14:textId="77777777" w:rsidR="007D440A" w:rsidRPr="006D25FD" w:rsidRDefault="007D440A" w:rsidP="007D440A">
            <w:pPr>
              <w:jc w:val="center"/>
              <w:rPr>
                <w:rFonts w:ascii="Times New Roman" w:hAnsi="Times New Roman" w:cs="Times New Roman"/>
                <w:sz w:val="20"/>
                <w:szCs w:val="20"/>
              </w:rPr>
            </w:pPr>
            <w:r w:rsidRPr="006D25FD">
              <w:rPr>
                <w:rFonts w:ascii="Times New Roman" w:hAnsi="Times New Roman" w:cs="Times New Roman"/>
                <w:sz w:val="20"/>
                <w:szCs w:val="20"/>
              </w:rPr>
              <w:t>Megnevezés</w:t>
            </w:r>
          </w:p>
        </w:tc>
        <w:tc>
          <w:tcPr>
            <w:tcW w:w="3090" w:type="dxa"/>
            <w:gridSpan w:val="2"/>
            <w:vAlign w:val="center"/>
          </w:tcPr>
          <w:p w14:paraId="58AAC143" w14:textId="77777777" w:rsidR="007D440A" w:rsidRPr="006D25FD" w:rsidRDefault="007D440A" w:rsidP="007D440A">
            <w:pPr>
              <w:jc w:val="center"/>
              <w:rPr>
                <w:rFonts w:ascii="Times New Roman" w:hAnsi="Times New Roman" w:cs="Times New Roman"/>
                <w:sz w:val="20"/>
                <w:szCs w:val="20"/>
              </w:rPr>
            </w:pPr>
            <w:r w:rsidRPr="006D25FD">
              <w:rPr>
                <w:rFonts w:ascii="Times New Roman" w:hAnsi="Times New Roman" w:cs="Times New Roman"/>
                <w:sz w:val="20"/>
                <w:szCs w:val="20"/>
              </w:rPr>
              <w:t>OKJ szám</w:t>
            </w:r>
          </w:p>
        </w:tc>
      </w:tr>
      <w:tr w:rsidR="0056638D" w:rsidRPr="00D75380" w14:paraId="0FD63170" w14:textId="77777777" w:rsidTr="006D25FD">
        <w:trPr>
          <w:trHeight w:val="422"/>
        </w:trPr>
        <w:tc>
          <w:tcPr>
            <w:tcW w:w="1696" w:type="dxa"/>
            <w:vMerge/>
            <w:vAlign w:val="center"/>
          </w:tcPr>
          <w:p w14:paraId="075201CC" w14:textId="77777777" w:rsidR="003E67DA" w:rsidRPr="0056638D" w:rsidRDefault="003E67DA" w:rsidP="009E17F5">
            <w:pPr>
              <w:rPr>
                <w:rFonts w:ascii="Times New Roman" w:hAnsi="Times New Roman" w:cs="Times New Roman"/>
                <w:sz w:val="24"/>
                <w:szCs w:val="24"/>
              </w:rPr>
            </w:pPr>
          </w:p>
        </w:tc>
        <w:tc>
          <w:tcPr>
            <w:tcW w:w="5408" w:type="dxa"/>
            <w:gridSpan w:val="2"/>
            <w:vAlign w:val="center"/>
          </w:tcPr>
          <w:p w14:paraId="701BB11E" w14:textId="77777777" w:rsidR="003E67DA" w:rsidRPr="00D75380" w:rsidRDefault="003E67DA" w:rsidP="00D84CE2">
            <w:pPr>
              <w:rPr>
                <w:rFonts w:ascii="Times New Roman" w:hAnsi="Times New Roman" w:cs="Times New Roman"/>
                <w:sz w:val="24"/>
                <w:szCs w:val="24"/>
              </w:rPr>
            </w:pPr>
          </w:p>
        </w:tc>
        <w:tc>
          <w:tcPr>
            <w:tcW w:w="3090" w:type="dxa"/>
            <w:gridSpan w:val="2"/>
            <w:vAlign w:val="center"/>
          </w:tcPr>
          <w:p w14:paraId="7166CD12" w14:textId="77777777" w:rsidR="003E67DA" w:rsidRPr="00D75380" w:rsidRDefault="003E67DA" w:rsidP="00D84CE2">
            <w:pPr>
              <w:rPr>
                <w:rFonts w:ascii="Times New Roman" w:hAnsi="Times New Roman" w:cs="Times New Roman"/>
                <w:sz w:val="24"/>
                <w:szCs w:val="24"/>
              </w:rPr>
            </w:pPr>
          </w:p>
        </w:tc>
      </w:tr>
      <w:tr w:rsidR="00EB7E05" w:rsidRPr="00D75380" w14:paraId="5B93B723" w14:textId="77777777" w:rsidTr="00EB7E05">
        <w:tc>
          <w:tcPr>
            <w:tcW w:w="1696" w:type="dxa"/>
            <w:vAlign w:val="center"/>
          </w:tcPr>
          <w:p w14:paraId="27335FF1" w14:textId="77777777" w:rsidR="00EB7E05" w:rsidRPr="006D25FD" w:rsidRDefault="00EB7E05" w:rsidP="00931F45">
            <w:pPr>
              <w:rPr>
                <w:rFonts w:ascii="Times New Roman" w:hAnsi="Times New Roman" w:cs="Times New Roman"/>
              </w:rPr>
            </w:pPr>
            <w:r w:rsidRPr="00931F45">
              <w:rPr>
                <w:rFonts w:ascii="Times New Roman" w:hAnsi="Times New Roman" w:cs="Times New Roman"/>
                <w:sz w:val="24"/>
                <w:szCs w:val="24"/>
              </w:rPr>
              <w:t>Évfolyama</w:t>
            </w:r>
          </w:p>
        </w:tc>
        <w:tc>
          <w:tcPr>
            <w:tcW w:w="6521" w:type="dxa"/>
            <w:gridSpan w:val="3"/>
            <w:vAlign w:val="center"/>
          </w:tcPr>
          <w:p w14:paraId="78F47A9D" w14:textId="77777777" w:rsidR="00EB7E05" w:rsidRPr="00D75380" w:rsidRDefault="00EB7E05" w:rsidP="00EB7E05">
            <w:pPr>
              <w:spacing w:before="120" w:after="120"/>
              <w:rPr>
                <w:rFonts w:ascii="Times New Roman" w:hAnsi="Times New Roman" w:cs="Times New Roman"/>
                <w:sz w:val="24"/>
                <w:szCs w:val="24"/>
              </w:rPr>
            </w:pPr>
            <w:r w:rsidRPr="006D25FD">
              <w:rPr>
                <w:rFonts w:ascii="Webdings" w:hAnsi="Webdings" w:cs="Webdings"/>
                <w:sz w:val="32"/>
                <w:szCs w:val="32"/>
              </w:rPr>
              <w:t></w:t>
            </w:r>
            <w:r>
              <w:rPr>
                <w:sz w:val="20"/>
                <w:szCs w:val="20"/>
              </w:rPr>
              <w:t xml:space="preserve"> </w:t>
            </w:r>
            <w:r w:rsidRPr="006D25FD">
              <w:rPr>
                <w:rFonts w:ascii="Times New Roman" w:hAnsi="Times New Roman" w:cs="Times New Roman"/>
                <w:b/>
                <w:sz w:val="24"/>
                <w:szCs w:val="24"/>
              </w:rPr>
              <w:t>9. évf.</w:t>
            </w:r>
            <w:r>
              <w:rPr>
                <w:sz w:val="20"/>
                <w:szCs w:val="20"/>
              </w:rPr>
              <w:t xml:space="preserve"> </w:t>
            </w:r>
            <w:r w:rsidR="007E6FC9">
              <w:rPr>
                <w:sz w:val="20"/>
                <w:szCs w:val="20"/>
              </w:rPr>
              <w:t xml:space="preserve">  </w:t>
            </w:r>
            <w:r>
              <w:rPr>
                <w:sz w:val="20"/>
                <w:szCs w:val="20"/>
              </w:rPr>
              <w:t xml:space="preserve">  </w:t>
            </w:r>
            <w:r w:rsidRPr="006D25FD">
              <w:rPr>
                <w:rFonts w:ascii="Webdings" w:hAnsi="Webdings" w:cs="Webdings"/>
                <w:sz w:val="32"/>
                <w:szCs w:val="32"/>
              </w:rPr>
              <w:t></w:t>
            </w:r>
            <w:r>
              <w:rPr>
                <w:sz w:val="20"/>
                <w:szCs w:val="20"/>
              </w:rPr>
              <w:t xml:space="preserve"> </w:t>
            </w:r>
            <w:r w:rsidRPr="006D25FD">
              <w:rPr>
                <w:rFonts w:ascii="Times New Roman" w:hAnsi="Times New Roman" w:cs="Times New Roman"/>
                <w:b/>
                <w:sz w:val="24"/>
                <w:szCs w:val="24"/>
              </w:rPr>
              <w:t>10. évf.</w:t>
            </w:r>
            <w:r>
              <w:rPr>
                <w:sz w:val="20"/>
                <w:szCs w:val="20"/>
              </w:rPr>
              <w:t xml:space="preserve">  </w:t>
            </w:r>
            <w:r w:rsidR="007E6FC9">
              <w:rPr>
                <w:sz w:val="20"/>
                <w:szCs w:val="20"/>
              </w:rPr>
              <w:t xml:space="preserve">  </w:t>
            </w:r>
            <w:r>
              <w:rPr>
                <w:sz w:val="20"/>
                <w:szCs w:val="20"/>
              </w:rPr>
              <w:t xml:space="preserve"> </w:t>
            </w:r>
            <w:r w:rsidRPr="006D25FD">
              <w:rPr>
                <w:rFonts w:ascii="Webdings" w:hAnsi="Webdings" w:cs="Webdings"/>
                <w:sz w:val="32"/>
                <w:szCs w:val="32"/>
              </w:rPr>
              <w:t></w:t>
            </w:r>
            <w:r>
              <w:rPr>
                <w:sz w:val="20"/>
                <w:szCs w:val="20"/>
              </w:rPr>
              <w:t xml:space="preserve"> </w:t>
            </w:r>
            <w:r w:rsidRPr="006D25FD">
              <w:rPr>
                <w:rFonts w:ascii="Times New Roman" w:hAnsi="Times New Roman" w:cs="Times New Roman"/>
                <w:b/>
                <w:sz w:val="24"/>
                <w:szCs w:val="24"/>
              </w:rPr>
              <w:t>11. évf.</w:t>
            </w:r>
            <w:r>
              <w:rPr>
                <w:rFonts w:ascii="Times New Roman" w:hAnsi="Times New Roman" w:cs="Times New Roman"/>
                <w:b/>
                <w:sz w:val="24"/>
                <w:szCs w:val="24"/>
              </w:rPr>
              <w:t xml:space="preserve"> (csak</w:t>
            </w:r>
            <w:r w:rsidRPr="006D25FD">
              <w:rPr>
                <w:rFonts w:ascii="Times New Roman" w:hAnsi="Times New Roman" w:cs="Times New Roman"/>
                <w:b/>
                <w:sz w:val="24"/>
                <w:szCs w:val="24"/>
              </w:rPr>
              <w:t xml:space="preserve"> </w:t>
            </w:r>
            <w:r>
              <w:rPr>
                <w:rFonts w:ascii="Times New Roman" w:hAnsi="Times New Roman" w:cs="Times New Roman"/>
                <w:b/>
                <w:sz w:val="24"/>
                <w:szCs w:val="24"/>
              </w:rPr>
              <w:t xml:space="preserve">a </w:t>
            </w:r>
            <w:r>
              <w:rPr>
                <w:rFonts w:ascii="Times New Roman" w:hAnsi="Times New Roman" w:cs="Times New Roman"/>
                <w:sz w:val="24"/>
                <w:szCs w:val="24"/>
              </w:rPr>
              <w:t>2+2-es</w:t>
            </w:r>
            <w:r w:rsidRPr="006D25FD">
              <w:rPr>
                <w:rFonts w:ascii="Times New Roman" w:hAnsi="Times New Roman" w:cs="Times New Roman"/>
                <w:sz w:val="24"/>
                <w:szCs w:val="24"/>
              </w:rPr>
              <w:t xml:space="preserve"> képzésben</w:t>
            </w:r>
            <w:r>
              <w:rPr>
                <w:rFonts w:ascii="Times New Roman" w:hAnsi="Times New Roman" w:cs="Times New Roman"/>
                <w:sz w:val="24"/>
                <w:szCs w:val="24"/>
              </w:rPr>
              <w:t>)</w:t>
            </w:r>
            <w:r>
              <w:rPr>
                <w:sz w:val="20"/>
                <w:szCs w:val="20"/>
              </w:rPr>
              <w:t xml:space="preserve">  </w:t>
            </w:r>
          </w:p>
        </w:tc>
        <w:tc>
          <w:tcPr>
            <w:tcW w:w="1977" w:type="dxa"/>
            <w:vAlign w:val="center"/>
          </w:tcPr>
          <w:p w14:paraId="5610BF9C" w14:textId="4297111C" w:rsidR="00EB7E05" w:rsidRPr="00D75380" w:rsidRDefault="00EB7E05" w:rsidP="00EB7E05">
            <w:pPr>
              <w:spacing w:before="120" w:after="120"/>
              <w:rPr>
                <w:rFonts w:ascii="Times New Roman" w:hAnsi="Times New Roman" w:cs="Times New Roman"/>
                <w:sz w:val="24"/>
                <w:szCs w:val="24"/>
              </w:rPr>
            </w:pPr>
            <w:r>
              <w:rPr>
                <w:rFonts w:ascii="Times New Roman" w:hAnsi="Times New Roman" w:cs="Times New Roman"/>
                <w:sz w:val="24"/>
                <w:szCs w:val="24"/>
              </w:rPr>
              <w:t xml:space="preserve">Osztálya: </w:t>
            </w:r>
            <w:r w:rsidR="007E6FC9">
              <w:rPr>
                <w:rFonts w:ascii="Times New Roman" w:hAnsi="Times New Roman" w:cs="Times New Roman"/>
                <w:sz w:val="24"/>
                <w:szCs w:val="24"/>
              </w:rPr>
              <w:t xml:space="preserve">pl. </w:t>
            </w:r>
            <w:r w:rsidR="007E6FC9" w:rsidRPr="007E6FC9">
              <w:rPr>
                <w:rFonts w:ascii="Times New Roman" w:hAnsi="Times New Roman" w:cs="Times New Roman"/>
                <w:b/>
                <w:sz w:val="24"/>
                <w:szCs w:val="24"/>
              </w:rPr>
              <w:t>9.</w:t>
            </w:r>
            <w:r w:rsidR="003F641F">
              <w:rPr>
                <w:rFonts w:ascii="Times New Roman" w:hAnsi="Times New Roman" w:cs="Times New Roman"/>
                <w:b/>
                <w:sz w:val="24"/>
                <w:szCs w:val="24"/>
              </w:rPr>
              <w:t xml:space="preserve"> a</w:t>
            </w:r>
          </w:p>
        </w:tc>
      </w:tr>
      <w:tr w:rsidR="00931F45" w:rsidRPr="00D75380" w14:paraId="5209CC81" w14:textId="77777777" w:rsidTr="0056638D">
        <w:tc>
          <w:tcPr>
            <w:tcW w:w="1696" w:type="dxa"/>
            <w:vAlign w:val="center"/>
          </w:tcPr>
          <w:p w14:paraId="4CE59008" w14:textId="77777777" w:rsidR="00931F45" w:rsidRPr="00931F45" w:rsidRDefault="00931F45" w:rsidP="00931F45">
            <w:pPr>
              <w:rPr>
                <w:rFonts w:ascii="Times New Roman" w:hAnsi="Times New Roman" w:cs="Times New Roman"/>
                <w:sz w:val="24"/>
                <w:szCs w:val="24"/>
              </w:rPr>
            </w:pPr>
            <w:r>
              <w:rPr>
                <w:rFonts w:ascii="Times New Roman" w:hAnsi="Times New Roman" w:cs="Times New Roman"/>
                <w:sz w:val="24"/>
                <w:szCs w:val="24"/>
              </w:rPr>
              <w:t>Érettségije</w:t>
            </w:r>
          </w:p>
        </w:tc>
        <w:tc>
          <w:tcPr>
            <w:tcW w:w="8498" w:type="dxa"/>
            <w:gridSpan w:val="4"/>
            <w:vAlign w:val="center"/>
          </w:tcPr>
          <w:p w14:paraId="1DD36657" w14:textId="77777777" w:rsidR="00931F45" w:rsidRDefault="007E6FC9" w:rsidP="006D25FD">
            <w:pPr>
              <w:spacing w:before="120" w:after="120"/>
              <w:ind w:left="601"/>
              <w:rPr>
                <w:rFonts w:ascii="Times New Roman" w:hAnsi="Times New Roman" w:cs="Times New Roman"/>
                <w:sz w:val="24"/>
                <w:szCs w:val="24"/>
              </w:rPr>
            </w:pPr>
            <w:r>
              <w:rPr>
                <w:rFonts w:ascii="Times New Roman" w:hAnsi="Times New Roman" w:cs="Times New Roman"/>
                <w:sz w:val="24"/>
                <w:szCs w:val="24"/>
              </w:rPr>
              <w:t xml:space="preserve">                            </w:t>
            </w:r>
            <w:r w:rsidR="00931F45" w:rsidRPr="006D25FD">
              <w:rPr>
                <w:rFonts w:ascii="Times New Roman" w:hAnsi="Times New Roman" w:cs="Times New Roman"/>
                <w:sz w:val="24"/>
                <w:szCs w:val="24"/>
              </w:rPr>
              <w:t xml:space="preserve"> </w:t>
            </w:r>
            <w:r w:rsidR="00931F45" w:rsidRPr="00A41970">
              <w:rPr>
                <w:rFonts w:ascii="Webdings" w:hAnsi="Webdings" w:cs="Webdings"/>
                <w:sz w:val="32"/>
                <w:szCs w:val="32"/>
              </w:rPr>
              <w:t></w:t>
            </w:r>
            <w:r w:rsidR="00931F45">
              <w:rPr>
                <w:sz w:val="20"/>
                <w:szCs w:val="20"/>
              </w:rPr>
              <w:t xml:space="preserve"> </w:t>
            </w:r>
            <w:r w:rsidR="00931F45">
              <w:rPr>
                <w:rFonts w:ascii="Times New Roman" w:hAnsi="Times New Roman" w:cs="Times New Roman"/>
                <w:b/>
                <w:sz w:val="24"/>
                <w:szCs w:val="24"/>
              </w:rPr>
              <w:t>van</w:t>
            </w:r>
            <w:r w:rsidR="00931F45">
              <w:rPr>
                <w:sz w:val="20"/>
                <w:szCs w:val="20"/>
              </w:rPr>
              <w:t xml:space="preserve">                            </w:t>
            </w:r>
            <w:r w:rsidR="00931F45" w:rsidRPr="00A41970">
              <w:rPr>
                <w:rFonts w:ascii="Webdings" w:hAnsi="Webdings" w:cs="Webdings"/>
                <w:sz w:val="32"/>
                <w:szCs w:val="32"/>
              </w:rPr>
              <w:t></w:t>
            </w:r>
            <w:r w:rsidR="00931F45">
              <w:rPr>
                <w:sz w:val="20"/>
                <w:szCs w:val="20"/>
              </w:rPr>
              <w:t xml:space="preserve"> </w:t>
            </w:r>
            <w:r w:rsidR="00931F45">
              <w:rPr>
                <w:rFonts w:ascii="Times New Roman" w:hAnsi="Times New Roman" w:cs="Times New Roman"/>
                <w:b/>
                <w:sz w:val="24"/>
                <w:szCs w:val="24"/>
              </w:rPr>
              <w:t>nincs</w:t>
            </w:r>
            <w:r w:rsidR="00931F45">
              <w:rPr>
                <w:sz w:val="20"/>
                <w:szCs w:val="20"/>
              </w:rPr>
              <w:t xml:space="preserve">                     </w:t>
            </w:r>
          </w:p>
        </w:tc>
      </w:tr>
    </w:tbl>
    <w:p w14:paraId="5CF753D8" w14:textId="77777777" w:rsidR="00D84CE2" w:rsidRPr="006D25FD" w:rsidRDefault="00D84CE2" w:rsidP="00D04EA6">
      <w:pPr>
        <w:spacing w:after="0" w:line="240" w:lineRule="auto"/>
        <w:rPr>
          <w:sz w:val="10"/>
          <w:szCs w:val="10"/>
        </w:rPr>
      </w:pPr>
    </w:p>
    <w:tbl>
      <w:tblPr>
        <w:tblStyle w:val="Rcsostblzat"/>
        <w:tblW w:w="10201" w:type="dxa"/>
        <w:tblLayout w:type="fixed"/>
        <w:tblLook w:val="04A0" w:firstRow="1" w:lastRow="0" w:firstColumn="1" w:lastColumn="0" w:noHBand="0" w:noVBand="1"/>
      </w:tblPr>
      <w:tblGrid>
        <w:gridCol w:w="1696"/>
        <w:gridCol w:w="8505"/>
      </w:tblGrid>
      <w:tr w:rsidR="005B41F6" w:rsidRPr="00D75380" w14:paraId="33FF8EDD" w14:textId="77777777" w:rsidTr="006D25FD">
        <w:tc>
          <w:tcPr>
            <w:tcW w:w="10201" w:type="dxa"/>
            <w:gridSpan w:val="2"/>
          </w:tcPr>
          <w:p w14:paraId="17585D4A" w14:textId="77777777" w:rsidR="005B41F6" w:rsidRPr="00D75380" w:rsidRDefault="005B41F6" w:rsidP="00563428">
            <w:pPr>
              <w:rPr>
                <w:rFonts w:ascii="Times New Roman" w:hAnsi="Times New Roman" w:cs="Times New Roman"/>
                <w:sz w:val="24"/>
                <w:szCs w:val="24"/>
              </w:rPr>
            </w:pPr>
            <w:r w:rsidRPr="00EC1127">
              <w:rPr>
                <w:rFonts w:ascii="Times New Roman" w:hAnsi="Times New Roman" w:cs="Times New Roman"/>
                <w:b/>
                <w:sz w:val="28"/>
                <w:szCs w:val="28"/>
              </w:rPr>
              <w:t>Szakiskola</w:t>
            </w:r>
          </w:p>
        </w:tc>
      </w:tr>
      <w:tr w:rsidR="009C1733" w:rsidRPr="00D75380" w14:paraId="043C304F" w14:textId="77777777" w:rsidTr="006D25FD">
        <w:trPr>
          <w:trHeight w:val="454"/>
        </w:trPr>
        <w:tc>
          <w:tcPr>
            <w:tcW w:w="1696" w:type="dxa"/>
            <w:vAlign w:val="center"/>
          </w:tcPr>
          <w:p w14:paraId="6E1889DA" w14:textId="77777777" w:rsidR="009C1733" w:rsidRPr="006D25FD" w:rsidRDefault="009C1733" w:rsidP="00563428">
            <w:pPr>
              <w:rPr>
                <w:rFonts w:ascii="Times New Roman" w:hAnsi="Times New Roman" w:cs="Times New Roman"/>
              </w:rPr>
            </w:pPr>
            <w:r w:rsidRPr="006D25FD">
              <w:rPr>
                <w:rFonts w:ascii="Times New Roman" w:hAnsi="Times New Roman" w:cs="Times New Roman"/>
              </w:rPr>
              <w:t>Neve</w:t>
            </w:r>
          </w:p>
        </w:tc>
        <w:tc>
          <w:tcPr>
            <w:tcW w:w="8505" w:type="dxa"/>
            <w:vAlign w:val="center"/>
          </w:tcPr>
          <w:p w14:paraId="3E6D5AAB" w14:textId="77777777" w:rsidR="009C1733" w:rsidRPr="00D75380" w:rsidRDefault="009C1733" w:rsidP="00563428">
            <w:pPr>
              <w:rPr>
                <w:rFonts w:ascii="Times New Roman" w:hAnsi="Times New Roman" w:cs="Times New Roman"/>
                <w:sz w:val="24"/>
                <w:szCs w:val="24"/>
              </w:rPr>
            </w:pPr>
          </w:p>
        </w:tc>
      </w:tr>
      <w:tr w:rsidR="009C1733" w:rsidRPr="00D75380" w14:paraId="70BE732A" w14:textId="77777777" w:rsidTr="006D25FD">
        <w:trPr>
          <w:trHeight w:val="454"/>
        </w:trPr>
        <w:tc>
          <w:tcPr>
            <w:tcW w:w="1696" w:type="dxa"/>
            <w:vAlign w:val="center"/>
          </w:tcPr>
          <w:p w14:paraId="1416068B" w14:textId="77777777" w:rsidR="009C1733" w:rsidRPr="006D25FD" w:rsidRDefault="009C1733" w:rsidP="00563428">
            <w:pPr>
              <w:rPr>
                <w:rFonts w:ascii="Times New Roman" w:hAnsi="Times New Roman" w:cs="Times New Roman"/>
              </w:rPr>
            </w:pPr>
            <w:r w:rsidRPr="006D25FD">
              <w:rPr>
                <w:rFonts w:ascii="Times New Roman" w:hAnsi="Times New Roman" w:cs="Times New Roman"/>
              </w:rPr>
              <w:t>OM azonosítója</w:t>
            </w:r>
          </w:p>
        </w:tc>
        <w:tc>
          <w:tcPr>
            <w:tcW w:w="8505" w:type="dxa"/>
            <w:vAlign w:val="center"/>
          </w:tcPr>
          <w:p w14:paraId="2C05ACAF" w14:textId="77777777" w:rsidR="009C1733" w:rsidRPr="006D25FD" w:rsidRDefault="005B41F6" w:rsidP="00931F45">
            <w:pPr>
              <w:rPr>
                <w:rFonts w:ascii="Times New Roman" w:hAnsi="Times New Roman" w:cs="Times New Roman"/>
                <w:sz w:val="40"/>
                <w:szCs w:val="40"/>
              </w:rPr>
            </w:pPr>
            <w:r w:rsidRPr="006D25FD">
              <w:rPr>
                <w:rFonts w:ascii="Webdings" w:hAnsi="Webdings" w:cs="Webdings"/>
                <w:sz w:val="40"/>
                <w:szCs w:val="40"/>
              </w:rPr>
              <w:t></w:t>
            </w:r>
            <w:r w:rsidRPr="006D25FD">
              <w:rPr>
                <w:rFonts w:ascii="Webdings" w:hAnsi="Webdings" w:cs="Webdings"/>
                <w:sz w:val="40"/>
                <w:szCs w:val="40"/>
              </w:rPr>
              <w:t></w:t>
            </w:r>
            <w:r w:rsidRPr="006D25FD">
              <w:rPr>
                <w:rFonts w:ascii="Webdings" w:hAnsi="Webdings" w:cs="Webdings"/>
                <w:sz w:val="40"/>
                <w:szCs w:val="40"/>
              </w:rPr>
              <w:t></w:t>
            </w:r>
            <w:r w:rsidRPr="006D25FD">
              <w:rPr>
                <w:rFonts w:ascii="Webdings" w:hAnsi="Webdings" w:cs="Webdings"/>
                <w:sz w:val="40"/>
                <w:szCs w:val="40"/>
              </w:rPr>
              <w:t></w:t>
            </w:r>
            <w:r w:rsidRPr="006D25FD">
              <w:rPr>
                <w:rFonts w:ascii="Webdings" w:hAnsi="Webdings" w:cs="Webdings"/>
                <w:sz w:val="40"/>
                <w:szCs w:val="40"/>
              </w:rPr>
              <w:t></w:t>
            </w:r>
            <w:r w:rsidRPr="006D25FD">
              <w:rPr>
                <w:rFonts w:ascii="Webdings" w:hAnsi="Webdings" w:cs="Webdings"/>
                <w:sz w:val="40"/>
                <w:szCs w:val="40"/>
              </w:rPr>
              <w:t></w:t>
            </w:r>
          </w:p>
        </w:tc>
      </w:tr>
      <w:tr w:rsidR="00491E35" w:rsidRPr="00D75380" w14:paraId="3AEF9C19" w14:textId="77777777" w:rsidTr="00491E35">
        <w:trPr>
          <w:trHeight w:val="454"/>
        </w:trPr>
        <w:tc>
          <w:tcPr>
            <w:tcW w:w="1696" w:type="dxa"/>
            <w:vAlign w:val="center"/>
          </w:tcPr>
          <w:p w14:paraId="5554F7EF" w14:textId="77777777" w:rsidR="009C1733" w:rsidRPr="006D25FD" w:rsidRDefault="00491E35" w:rsidP="00931F45">
            <w:pPr>
              <w:rPr>
                <w:rFonts w:ascii="Times New Roman" w:hAnsi="Times New Roman" w:cs="Times New Roman"/>
              </w:rPr>
            </w:pPr>
            <w:r>
              <w:rPr>
                <w:rFonts w:ascii="Times New Roman" w:hAnsi="Times New Roman" w:cs="Times New Roman"/>
              </w:rPr>
              <w:t>T</w:t>
            </w:r>
            <w:r w:rsidR="00AF67ED" w:rsidRPr="006D25FD">
              <w:rPr>
                <w:rFonts w:ascii="TimesNewRomanPSMT" w:hAnsi="TimesNewRomanPSMT" w:cs="TimesNewRomanPSMT"/>
              </w:rPr>
              <w:t>agintézmény neve</w:t>
            </w:r>
          </w:p>
        </w:tc>
        <w:tc>
          <w:tcPr>
            <w:tcW w:w="8505" w:type="dxa"/>
            <w:vAlign w:val="center"/>
          </w:tcPr>
          <w:p w14:paraId="37B87865" w14:textId="77777777" w:rsidR="009C1733" w:rsidRPr="00D75380" w:rsidRDefault="009C1733" w:rsidP="00563428">
            <w:pPr>
              <w:rPr>
                <w:rFonts w:ascii="Times New Roman" w:hAnsi="Times New Roman" w:cs="Times New Roman"/>
                <w:sz w:val="24"/>
                <w:szCs w:val="24"/>
              </w:rPr>
            </w:pPr>
          </w:p>
        </w:tc>
      </w:tr>
      <w:tr w:rsidR="00EB7E05" w:rsidRPr="00D75380" w14:paraId="421906BC" w14:textId="77777777" w:rsidTr="00491E35">
        <w:trPr>
          <w:trHeight w:val="454"/>
        </w:trPr>
        <w:tc>
          <w:tcPr>
            <w:tcW w:w="1696" w:type="dxa"/>
            <w:vAlign w:val="center"/>
          </w:tcPr>
          <w:p w14:paraId="15444A05" w14:textId="77777777" w:rsidR="00EB7E05" w:rsidRPr="006D25FD" w:rsidRDefault="00EB7E05" w:rsidP="00EB7E05">
            <w:pPr>
              <w:rPr>
                <w:rFonts w:ascii="Times New Roman" w:hAnsi="Times New Roman" w:cs="Times New Roman"/>
              </w:rPr>
            </w:pPr>
            <w:r>
              <w:rPr>
                <w:rFonts w:ascii="Times New Roman" w:hAnsi="Times New Roman" w:cs="Times New Roman"/>
              </w:rPr>
              <w:t>T</w:t>
            </w:r>
            <w:r w:rsidRPr="006D25FD">
              <w:rPr>
                <w:rFonts w:ascii="TimesNewRomanPSMT" w:hAnsi="TimesNewRomanPSMT" w:cs="TimesNewRomanPSMT"/>
              </w:rPr>
              <w:t xml:space="preserve">agintézmény </w:t>
            </w:r>
            <w:r>
              <w:rPr>
                <w:rFonts w:ascii="TimesNewRomanPSMT" w:hAnsi="TimesNewRomanPSMT" w:cs="TimesNewRomanPSMT"/>
              </w:rPr>
              <w:t>címe</w:t>
            </w:r>
          </w:p>
        </w:tc>
        <w:tc>
          <w:tcPr>
            <w:tcW w:w="8505" w:type="dxa"/>
            <w:vAlign w:val="center"/>
          </w:tcPr>
          <w:p w14:paraId="77D85A9C" w14:textId="77777777" w:rsidR="00EB7E05" w:rsidRPr="00D75380" w:rsidRDefault="00EB7E05" w:rsidP="00EB7E05">
            <w:pPr>
              <w:rPr>
                <w:rFonts w:ascii="Times New Roman" w:hAnsi="Times New Roman" w:cs="Times New Roman"/>
                <w:sz w:val="24"/>
                <w:szCs w:val="24"/>
              </w:rPr>
            </w:pPr>
            <w:r w:rsidRPr="006D25FD">
              <w:rPr>
                <w:rFonts w:ascii="Webdings" w:hAnsi="Webdings" w:cs="Webdings"/>
                <w:sz w:val="36"/>
                <w:szCs w:val="36"/>
              </w:rPr>
              <w:t></w:t>
            </w:r>
            <w:r w:rsidRPr="006D25FD">
              <w:rPr>
                <w:rFonts w:ascii="Webdings" w:hAnsi="Webdings" w:cs="Webdings"/>
                <w:sz w:val="36"/>
                <w:szCs w:val="36"/>
              </w:rPr>
              <w:t></w:t>
            </w:r>
            <w:r w:rsidRPr="006D25FD">
              <w:rPr>
                <w:rFonts w:ascii="Webdings" w:hAnsi="Webdings" w:cs="Webdings"/>
                <w:sz w:val="36"/>
                <w:szCs w:val="36"/>
              </w:rPr>
              <w:t></w:t>
            </w:r>
            <w:r w:rsidRPr="006D25FD">
              <w:rPr>
                <w:rFonts w:ascii="Webdings" w:hAnsi="Webdings" w:cs="Webdings"/>
                <w:sz w:val="36"/>
                <w:szCs w:val="36"/>
              </w:rPr>
              <w:t></w:t>
            </w:r>
          </w:p>
        </w:tc>
      </w:tr>
    </w:tbl>
    <w:p w14:paraId="55244212" w14:textId="77777777" w:rsidR="009C1733" w:rsidRPr="006D25FD" w:rsidRDefault="009C1733" w:rsidP="00D04EA6">
      <w:pPr>
        <w:spacing w:after="0" w:line="240" w:lineRule="auto"/>
        <w:rPr>
          <w:sz w:val="10"/>
          <w:szCs w:val="10"/>
        </w:rPr>
      </w:pPr>
    </w:p>
    <w:tbl>
      <w:tblPr>
        <w:tblStyle w:val="Rcsostblzat"/>
        <w:tblW w:w="10201" w:type="dxa"/>
        <w:tblLook w:val="04A0" w:firstRow="1" w:lastRow="0" w:firstColumn="1" w:lastColumn="0" w:noHBand="0" w:noVBand="1"/>
      </w:tblPr>
      <w:tblGrid>
        <w:gridCol w:w="10201"/>
      </w:tblGrid>
      <w:tr w:rsidR="00B92F96" w:rsidRPr="00555EF2" w14:paraId="629C4EC6" w14:textId="77777777" w:rsidTr="006D25FD">
        <w:trPr>
          <w:trHeight w:val="1275"/>
        </w:trPr>
        <w:tc>
          <w:tcPr>
            <w:tcW w:w="10201" w:type="dxa"/>
          </w:tcPr>
          <w:p w14:paraId="4AE8DE13" w14:textId="1210FCAF" w:rsidR="00B92F96" w:rsidRPr="006D25FD" w:rsidRDefault="007F6138" w:rsidP="00170140">
            <w:pPr>
              <w:rPr>
                <w:rFonts w:ascii="Times New Roman" w:hAnsi="Times New Roman" w:cs="Times New Roman"/>
                <w:color w:val="FF0000"/>
              </w:rPr>
            </w:pPr>
            <w:r w:rsidRPr="007F6138">
              <w:rPr>
                <w:rFonts w:ascii="Times New Roman" w:hAnsi="Times New Roman" w:cs="Times New Roman"/>
                <w:b/>
              </w:rPr>
              <w:t xml:space="preserve">Kérem, szíveskedjen megadni, hogy </w:t>
            </w:r>
            <w:r w:rsidR="00170140">
              <w:rPr>
                <w:rFonts w:ascii="Times New Roman" w:hAnsi="Times New Roman" w:cs="Times New Roman"/>
                <w:b/>
              </w:rPr>
              <w:t>lehetőség szerint</w:t>
            </w:r>
            <w:r w:rsidRPr="007F6138">
              <w:rPr>
                <w:rFonts w:ascii="Times New Roman" w:hAnsi="Times New Roman" w:cs="Times New Roman"/>
                <w:b/>
              </w:rPr>
              <w:t xml:space="preserve"> mely településeke</w:t>
            </w:r>
            <w:r w:rsidR="00170140">
              <w:rPr>
                <w:rFonts w:ascii="Times New Roman" w:hAnsi="Times New Roman" w:cs="Times New Roman"/>
                <w:b/>
              </w:rPr>
              <w:t>n szeretne gyakorlatra járni:</w:t>
            </w:r>
          </w:p>
        </w:tc>
      </w:tr>
    </w:tbl>
    <w:p w14:paraId="2186F3E6" w14:textId="77777777" w:rsidR="00854184" w:rsidRPr="006D25FD" w:rsidRDefault="00854184" w:rsidP="006D25FD">
      <w:pPr>
        <w:pStyle w:val="Default"/>
        <w:spacing w:before="120" w:after="120" w:line="300" w:lineRule="exact"/>
        <w:jc w:val="center"/>
        <w:rPr>
          <w:rFonts w:ascii="Times New Roman" w:hAnsi="Times New Roman" w:cs="Times New Roman"/>
          <w:b/>
        </w:rPr>
      </w:pPr>
      <w:r w:rsidRPr="006D25FD">
        <w:rPr>
          <w:rFonts w:ascii="Times New Roman" w:hAnsi="Times New Roman" w:cs="Times New Roman"/>
          <w:b/>
        </w:rPr>
        <w:t>Hozzájáruló nyilatkozat</w:t>
      </w:r>
    </w:p>
    <w:p w14:paraId="51477C98" w14:textId="77777777" w:rsidR="00854184" w:rsidRPr="007E6FC9" w:rsidRDefault="00854184" w:rsidP="00D04EA6">
      <w:pPr>
        <w:pStyle w:val="Default"/>
        <w:jc w:val="both"/>
        <w:rPr>
          <w:rFonts w:ascii="Times New Roman" w:hAnsi="Times New Roman" w:cs="Times New Roman"/>
          <w:sz w:val="22"/>
          <w:szCs w:val="22"/>
        </w:rPr>
      </w:pPr>
      <w:r w:rsidRPr="007E6FC9">
        <w:rPr>
          <w:rFonts w:ascii="Times New Roman" w:hAnsi="Times New Roman" w:cs="Times New Roman"/>
          <w:sz w:val="22"/>
          <w:szCs w:val="22"/>
        </w:rPr>
        <w:t xml:space="preserve">Fent nevezett hozzájárulok, hogy a fenti személyes adataimat a </w:t>
      </w:r>
      <w:r w:rsidR="001F75E6" w:rsidRPr="007E6FC9">
        <w:rPr>
          <w:rFonts w:ascii="Times New Roman" w:hAnsi="Times New Roman" w:cs="Times New Roman"/>
          <w:i/>
          <w:sz w:val="22"/>
          <w:szCs w:val="22"/>
        </w:rPr>
        <w:t>[területi kamaranév]</w:t>
      </w:r>
      <w:r w:rsidR="001F75E6" w:rsidRPr="007E6FC9">
        <w:rPr>
          <w:rFonts w:ascii="Times New Roman" w:hAnsi="Times New Roman" w:cs="Times New Roman"/>
          <w:sz w:val="22"/>
          <w:szCs w:val="22"/>
        </w:rPr>
        <w:t xml:space="preserve"> Kereskedelmi és Iparkamara </w:t>
      </w:r>
      <w:r w:rsidRPr="007E6FC9">
        <w:rPr>
          <w:rFonts w:ascii="Times New Roman" w:hAnsi="Times New Roman" w:cs="Times New Roman"/>
          <w:sz w:val="22"/>
          <w:szCs w:val="22"/>
        </w:rPr>
        <w:t xml:space="preserve">mint adatkezelő </w:t>
      </w:r>
      <w:r w:rsidRPr="007E6FC9">
        <w:rPr>
          <w:rFonts w:ascii="Times New Roman" w:hAnsi="Times New Roman" w:cs="Times New Roman"/>
          <w:i/>
          <w:sz w:val="22"/>
          <w:szCs w:val="22"/>
        </w:rPr>
        <w:t>az információs önrendelkezési jogról és az információszabadságról szóló 2011. évi CXII. törvény</w:t>
      </w:r>
      <w:r w:rsidR="0066758E" w:rsidRPr="007E6FC9">
        <w:rPr>
          <w:rFonts w:ascii="Times New Roman" w:hAnsi="Times New Roman" w:cs="Times New Roman"/>
          <w:sz w:val="22"/>
          <w:szCs w:val="22"/>
        </w:rPr>
        <w:t xml:space="preserve"> alapján</w:t>
      </w:r>
      <w:r w:rsidRPr="007E6FC9">
        <w:rPr>
          <w:rFonts w:ascii="Times New Roman" w:hAnsi="Times New Roman" w:cs="Times New Roman"/>
          <w:i/>
          <w:sz w:val="22"/>
          <w:szCs w:val="22"/>
        </w:rPr>
        <w:t>,</w:t>
      </w:r>
      <w:r w:rsidRPr="007E6FC9">
        <w:rPr>
          <w:rFonts w:ascii="Times New Roman" w:hAnsi="Times New Roman" w:cs="Times New Roman"/>
          <w:sz w:val="22"/>
          <w:szCs w:val="22"/>
        </w:rPr>
        <w:t xml:space="preserve"> valamint jelen adatlap és Hozzájáruló nyilatkozat elválaszthatatlan részét képező </w:t>
      </w:r>
      <w:r w:rsidRPr="007E6FC9">
        <w:rPr>
          <w:rFonts w:ascii="Times New Roman" w:hAnsi="Times New Roman" w:cs="Times New Roman"/>
          <w:i/>
          <w:sz w:val="22"/>
          <w:szCs w:val="22"/>
        </w:rPr>
        <w:t>Adatvédelmi- és adatkezelési tájékoztatóban</w:t>
      </w:r>
      <w:r w:rsidRPr="007E6FC9">
        <w:rPr>
          <w:rFonts w:ascii="Times New Roman" w:hAnsi="Times New Roman" w:cs="Times New Roman"/>
          <w:sz w:val="22"/>
          <w:szCs w:val="22"/>
        </w:rPr>
        <w:t xml:space="preserve"> meghatározott célokra, módon, időtartamban és mértékben kezelje és felhasználja. </w:t>
      </w:r>
      <w:r w:rsidR="000F5906" w:rsidRPr="007E6FC9">
        <w:rPr>
          <w:rFonts w:ascii="Times New Roman" w:hAnsi="Times New Roman" w:cs="Times New Roman"/>
          <w:sz w:val="22"/>
          <w:szCs w:val="22"/>
        </w:rPr>
        <w:t>Tudomásul veszem, hogy a területi kamara a fenti adatgyűjtéshez igénybe veheti a szakiskola közreműködését.</w:t>
      </w:r>
    </w:p>
    <w:p w14:paraId="3E83BC58" w14:textId="77777777" w:rsidR="00B92F96" w:rsidRPr="007E6FC9" w:rsidRDefault="00854184" w:rsidP="00D04EA6">
      <w:pPr>
        <w:pStyle w:val="Default"/>
        <w:jc w:val="both"/>
        <w:rPr>
          <w:rFonts w:ascii="Times New Roman" w:hAnsi="Times New Roman" w:cs="Times New Roman"/>
          <w:sz w:val="22"/>
          <w:szCs w:val="22"/>
        </w:rPr>
      </w:pPr>
      <w:r w:rsidRPr="007E6FC9">
        <w:rPr>
          <w:rFonts w:ascii="Times New Roman" w:hAnsi="Times New Roman" w:cs="Times New Roman"/>
          <w:sz w:val="22"/>
          <w:szCs w:val="22"/>
        </w:rPr>
        <w:t xml:space="preserve">Kijelentem, hogy az adatkezelés céljára, módjára, időtartamára és a jogorvoslati lehetőségekre vonatkozó információkat is tartalmazó Adatvédelmi- és adatkezelési tájékoztatót elolvastam, megértettem, az abban foglaltak megértéséhez szükséges felvilágosítást megkaptam, amely alapján az abban foglaltakat maradéktalanul elfogadom és magamra nézve kötelezőnek tartom. </w:t>
      </w:r>
    </w:p>
    <w:p w14:paraId="5EDD4FBD" w14:textId="77777777" w:rsidR="00854184" w:rsidRPr="007E6FC9" w:rsidRDefault="00854184" w:rsidP="006D25FD">
      <w:pPr>
        <w:pStyle w:val="Default"/>
        <w:jc w:val="both"/>
        <w:rPr>
          <w:rFonts w:ascii="Times New Roman" w:hAnsi="Times New Roman" w:cs="Times New Roman"/>
          <w:sz w:val="22"/>
          <w:szCs w:val="22"/>
        </w:rPr>
      </w:pPr>
      <w:r w:rsidRPr="007E6FC9">
        <w:rPr>
          <w:rFonts w:ascii="Times New Roman" w:hAnsi="Times New Roman" w:cs="Times New Roman"/>
          <w:sz w:val="22"/>
          <w:szCs w:val="22"/>
        </w:rPr>
        <w:t>Kijelentem, hogy a fenti személyes adataimat önkéntesen és megfelelő tájékoztatást követően adtam meg, azok a valóságnak mindenben megfelelnek. Jelen nyilatkozat visszavonásig érvényes.</w:t>
      </w:r>
    </w:p>
    <w:p w14:paraId="6B48E258" w14:textId="77777777" w:rsidR="00B92F96" w:rsidRDefault="00B92F96" w:rsidP="006D25FD">
      <w:pPr>
        <w:spacing w:before="120" w:after="0" w:line="240" w:lineRule="auto"/>
        <w:jc w:val="both"/>
        <w:rPr>
          <w:rFonts w:ascii="Times New Roman" w:hAnsi="Times New Roman" w:cs="Times New Roman"/>
        </w:rPr>
      </w:pPr>
    </w:p>
    <w:p w14:paraId="66203E41" w14:textId="77777777" w:rsidR="006D25FD" w:rsidRDefault="006D25FD" w:rsidP="006D25FD">
      <w:pPr>
        <w:spacing w:before="120" w:after="0" w:line="240" w:lineRule="auto"/>
        <w:jc w:val="both"/>
        <w:rPr>
          <w:rFonts w:ascii="Times New Roman" w:hAnsi="Times New Roman" w:cs="Times New Roman"/>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534BA" w14:paraId="349F3E5F" w14:textId="77777777" w:rsidTr="00C534BA">
        <w:tc>
          <w:tcPr>
            <w:tcW w:w="4531" w:type="dxa"/>
          </w:tcPr>
          <w:p w14:paraId="7E014037" w14:textId="77777777" w:rsidR="00C534BA" w:rsidRDefault="00C534BA" w:rsidP="00D04EA6">
            <w:pPr>
              <w:jc w:val="center"/>
            </w:pPr>
            <w:r>
              <w:t>________________________________</w:t>
            </w:r>
          </w:p>
        </w:tc>
        <w:tc>
          <w:tcPr>
            <w:tcW w:w="4531" w:type="dxa"/>
          </w:tcPr>
          <w:p w14:paraId="110980CF" w14:textId="77777777" w:rsidR="00C534BA" w:rsidRDefault="00C534BA" w:rsidP="00D04EA6">
            <w:pPr>
              <w:jc w:val="center"/>
            </w:pPr>
            <w:r>
              <w:t>________________________________</w:t>
            </w:r>
          </w:p>
        </w:tc>
      </w:tr>
      <w:tr w:rsidR="00C534BA" w:rsidRPr="00C534BA" w14:paraId="0ECF4E65" w14:textId="77777777" w:rsidTr="00C534BA">
        <w:tc>
          <w:tcPr>
            <w:tcW w:w="4531" w:type="dxa"/>
          </w:tcPr>
          <w:p w14:paraId="5C288CB0" w14:textId="77777777" w:rsidR="00C534BA" w:rsidRPr="00C534BA" w:rsidRDefault="00C534BA" w:rsidP="00C534BA">
            <w:pPr>
              <w:jc w:val="center"/>
              <w:rPr>
                <w:rFonts w:ascii="Times New Roman" w:hAnsi="Times New Roman" w:cs="Times New Roman"/>
                <w:sz w:val="24"/>
                <w:szCs w:val="24"/>
              </w:rPr>
            </w:pPr>
            <w:r w:rsidRPr="00C534BA">
              <w:rPr>
                <w:rFonts w:ascii="Times New Roman" w:hAnsi="Times New Roman" w:cs="Times New Roman"/>
                <w:sz w:val="24"/>
                <w:szCs w:val="24"/>
              </w:rPr>
              <w:t>Tanuló</w:t>
            </w:r>
          </w:p>
        </w:tc>
        <w:tc>
          <w:tcPr>
            <w:tcW w:w="4531" w:type="dxa"/>
          </w:tcPr>
          <w:p w14:paraId="1AAA3566" w14:textId="77777777" w:rsidR="00C534BA" w:rsidRPr="00C534BA" w:rsidRDefault="00C534BA" w:rsidP="00C534BA">
            <w:pPr>
              <w:jc w:val="center"/>
              <w:rPr>
                <w:rFonts w:ascii="Times New Roman" w:hAnsi="Times New Roman" w:cs="Times New Roman"/>
                <w:sz w:val="24"/>
                <w:szCs w:val="24"/>
              </w:rPr>
            </w:pPr>
            <w:r w:rsidRPr="00C534BA">
              <w:rPr>
                <w:rFonts w:ascii="Times New Roman" w:hAnsi="Times New Roman" w:cs="Times New Roman"/>
                <w:sz w:val="24"/>
                <w:szCs w:val="24"/>
              </w:rPr>
              <w:t>Tanuló törvényes képviselője</w:t>
            </w:r>
          </w:p>
        </w:tc>
      </w:tr>
    </w:tbl>
    <w:p w14:paraId="41FF1EFB" w14:textId="77777777" w:rsidR="00C534BA" w:rsidRDefault="00C534BA" w:rsidP="00D84CE2"/>
    <w:p w14:paraId="7354560D" w14:textId="77777777" w:rsidR="00B92F96" w:rsidRDefault="00B92F96" w:rsidP="00D84CE2">
      <w:pPr>
        <w:sectPr w:rsidR="00B92F96" w:rsidSect="006D25FD">
          <w:pgSz w:w="11906" w:h="16838"/>
          <w:pgMar w:top="426" w:right="851" w:bottom="426" w:left="851" w:header="709" w:footer="709" w:gutter="0"/>
          <w:cols w:space="708"/>
          <w:docGrid w:linePitch="360"/>
        </w:sectPr>
      </w:pPr>
    </w:p>
    <w:p w14:paraId="05762CE2" w14:textId="77777777" w:rsidR="00081B22" w:rsidRPr="006F1B46" w:rsidRDefault="00081B22" w:rsidP="00081B22">
      <w:pPr>
        <w:spacing w:after="120" w:line="300" w:lineRule="exact"/>
        <w:jc w:val="center"/>
        <w:rPr>
          <w:rFonts w:ascii="Times New Roman" w:hAnsi="Times New Roman" w:cs="Times New Roman"/>
          <w:b/>
          <w:sz w:val="28"/>
          <w:szCs w:val="24"/>
        </w:rPr>
      </w:pPr>
      <w:r w:rsidRPr="006F1B46">
        <w:rPr>
          <w:rFonts w:ascii="Times New Roman" w:hAnsi="Times New Roman" w:cs="Times New Roman"/>
          <w:b/>
          <w:sz w:val="28"/>
          <w:szCs w:val="24"/>
        </w:rPr>
        <w:lastRenderedPageBreak/>
        <w:t>Adatvédelmi- és adatkezelési tájékoztató</w:t>
      </w:r>
    </w:p>
    <w:p w14:paraId="21A48CD5" w14:textId="77777777" w:rsidR="00081B22" w:rsidRDefault="00436B19" w:rsidP="00081B22">
      <w:pPr>
        <w:spacing w:after="120" w:line="300" w:lineRule="exact"/>
        <w:jc w:val="center"/>
        <w:rPr>
          <w:rFonts w:ascii="Times New Roman" w:hAnsi="Times New Roman" w:cs="Times New Roman"/>
          <w:sz w:val="24"/>
          <w:szCs w:val="24"/>
        </w:rPr>
      </w:pPr>
      <w:r>
        <w:rPr>
          <w:rFonts w:ascii="Times New Roman" w:hAnsi="Times New Roman" w:cs="Times New Roman"/>
          <w:b/>
          <w:noProof/>
          <w:sz w:val="24"/>
          <w:szCs w:val="24"/>
          <w:lang w:eastAsia="hu-HU"/>
        </w:rPr>
        <mc:AlternateContent>
          <mc:Choice Requires="wps">
            <w:drawing>
              <wp:anchor distT="0" distB="226695" distL="114300" distR="114300" simplePos="0" relativeHeight="251660288" behindDoc="1" locked="0" layoutInCell="0" allowOverlap="1" wp14:anchorId="536CAC61" wp14:editId="0B1DE992">
                <wp:simplePos x="0" y="0"/>
                <wp:positionH relativeFrom="margin">
                  <wp:posOffset>-431800</wp:posOffset>
                </wp:positionH>
                <wp:positionV relativeFrom="margin">
                  <wp:posOffset>539115</wp:posOffset>
                </wp:positionV>
                <wp:extent cx="1318260" cy="1191260"/>
                <wp:effectExtent l="38100" t="38100" r="34290" b="46990"/>
                <wp:wrapTight wrapText="bothSides">
                  <wp:wrapPolygon edited="0">
                    <wp:start x="7803" y="-691"/>
                    <wp:lineTo x="312" y="-691"/>
                    <wp:lineTo x="-624" y="4836"/>
                    <wp:lineTo x="-624" y="14853"/>
                    <wp:lineTo x="-312" y="16580"/>
                    <wp:lineTo x="4682" y="21416"/>
                    <wp:lineTo x="7491" y="22107"/>
                    <wp:lineTo x="14046" y="22107"/>
                    <wp:lineTo x="16231" y="21416"/>
                    <wp:lineTo x="21538" y="16235"/>
                    <wp:lineTo x="21538" y="15889"/>
                    <wp:lineTo x="21850" y="10708"/>
                    <wp:lineTo x="21850" y="10017"/>
                    <wp:lineTo x="21538" y="7599"/>
                    <wp:lineTo x="20913" y="4836"/>
                    <wp:lineTo x="20913" y="3454"/>
                    <wp:lineTo x="15295" y="-691"/>
                    <wp:lineTo x="13422" y="-691"/>
                    <wp:lineTo x="7803" y="-691"/>
                  </wp:wrapPolygon>
                </wp:wrapTight>
                <wp:docPr id="44" name="Ellipszis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8260" cy="119126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280D6804" w14:textId="77777777" w:rsidR="00081B22" w:rsidRPr="00E85A61" w:rsidRDefault="00081B22" w:rsidP="00081B22">
                            <w:pPr>
                              <w:spacing w:after="120"/>
                              <w:jc w:val="center"/>
                              <w:rPr>
                                <w:b/>
                                <w:i/>
                                <w:iCs/>
                                <w:color w:val="FFFFFF" w:themeColor="background1"/>
                                <w:sz w:val="24"/>
                                <w:szCs w:val="26"/>
                              </w:rPr>
                            </w:pPr>
                            <w:r w:rsidRPr="00E85A61">
                              <w:rPr>
                                <w:b/>
                                <w:i/>
                                <w:iCs/>
                                <w:color w:val="FFFFFF" w:themeColor="background1"/>
                                <w:sz w:val="24"/>
                                <w:szCs w:val="26"/>
                              </w:rPr>
                              <w:t>1. Mi az adatgyűjtés célja?</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36CAC61" id="Ellipszis 44" o:spid="_x0000_s1026" style="position:absolute;left:0;text-align:left;margin-left:-34pt;margin-top:42.45pt;width:103.8pt;height:93.8pt;z-index:-251656192;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" o:allowincell="f" fillcolor="#84b3df [2420]" strokecolor="#d6e6f4 [820]" strokeweight="6pt">
                <o:lock v:ext="edit" aspectratio="t"/>
                <v:textbox inset=".72pt,.72pt,.72pt,.72pt">
                  <w:txbxContent>
                    <w:p w14:paraId="280D6804" w14:textId="77777777" w:rsidR="00081B22" w:rsidRPr="00E85A61" w:rsidRDefault="00081B22" w:rsidP="00081B22">
                      <w:pPr>
                        <w:spacing w:after="120"/>
                        <w:jc w:val="center"/>
                        <w:rPr>
                          <w:b/>
                          <w:i/>
                          <w:iCs/>
                          <w:color w:val="FFFFFF" w:themeColor="background1"/>
                          <w:sz w:val="24"/>
                          <w:szCs w:val="26"/>
                        </w:rPr>
                      </w:pPr>
                      <w:r w:rsidRPr="00E85A61">
                        <w:rPr>
                          <w:b/>
                          <w:i/>
                          <w:iCs/>
                          <w:color w:val="FFFFFF" w:themeColor="background1"/>
                          <w:sz w:val="24"/>
                          <w:szCs w:val="26"/>
                        </w:rPr>
                        <w:t>1. Mi az adatgyűjtés célja?</w:t>
                      </w:r>
                    </w:p>
                  </w:txbxContent>
                </v:textbox>
                <w10:wrap type="tight" anchorx="margin" anchory="margin"/>
              </v:oval>
            </w:pict>
          </mc:Fallback>
        </mc:AlternateContent>
      </w:r>
      <w:proofErr w:type="gramStart"/>
      <w:r w:rsidR="00081B22" w:rsidRPr="00BC13E5">
        <w:rPr>
          <w:rFonts w:ascii="Times New Roman" w:hAnsi="Times New Roman" w:cs="Times New Roman"/>
          <w:sz w:val="24"/>
          <w:szCs w:val="24"/>
        </w:rPr>
        <w:t>a</w:t>
      </w:r>
      <w:proofErr w:type="gramEnd"/>
      <w:r w:rsidR="00081B22" w:rsidRPr="00BC13E5">
        <w:rPr>
          <w:rFonts w:ascii="Times New Roman" w:hAnsi="Times New Roman" w:cs="Times New Roman"/>
          <w:sz w:val="24"/>
          <w:szCs w:val="24"/>
        </w:rPr>
        <w:t xml:space="preserve"> kamarai garanciavállaláshoz kapcsolódóan</w:t>
      </w:r>
    </w:p>
    <w:p w14:paraId="40BB79BB" w14:textId="77777777" w:rsidR="00081B22" w:rsidRPr="00FA017A" w:rsidRDefault="00081B22" w:rsidP="00081B22">
      <w:pPr>
        <w:spacing w:after="80" w:line="280" w:lineRule="exact"/>
        <w:jc w:val="both"/>
        <w:rPr>
          <w:rFonts w:ascii="Times New Roman" w:hAnsi="Times New Roman" w:cs="Times New Roman"/>
        </w:rPr>
      </w:pPr>
      <w:r w:rsidRPr="00FA017A">
        <w:rPr>
          <w:rFonts w:ascii="Times New Roman" w:hAnsi="Times New Roman" w:cs="Times New Roman"/>
          <w:b/>
        </w:rPr>
        <w:t>Jelen adatgyűjtés általános célja</w:t>
      </w:r>
      <w:r w:rsidRPr="00FA017A">
        <w:rPr>
          <w:rFonts w:ascii="Times New Roman" w:hAnsi="Times New Roman" w:cs="Times New Roman"/>
        </w:rPr>
        <w:t xml:space="preserve"> </w:t>
      </w:r>
      <w:r w:rsidRPr="00FA017A">
        <w:rPr>
          <w:rFonts w:ascii="Times New Roman" w:hAnsi="Times New Roman" w:cs="Times New Roman"/>
          <w:i/>
        </w:rPr>
        <w:t>a szakképzésről szóló 2011. évi CLXXXVII. törvény</w:t>
      </w:r>
      <w:r w:rsidRPr="00FA017A">
        <w:rPr>
          <w:rFonts w:ascii="Times New Roman" w:hAnsi="Times New Roman" w:cs="Times New Roman"/>
        </w:rPr>
        <w:t xml:space="preserve"> (a továbbiakban: Szt.) 46. §</w:t>
      </w:r>
      <w:proofErr w:type="spellStart"/>
      <w:r w:rsidRPr="00FA017A">
        <w:rPr>
          <w:rFonts w:ascii="Times New Roman" w:hAnsi="Times New Roman" w:cs="Times New Roman"/>
        </w:rPr>
        <w:t>-ában</w:t>
      </w:r>
      <w:proofErr w:type="spellEnd"/>
      <w:r w:rsidRPr="00FA017A">
        <w:rPr>
          <w:rFonts w:ascii="Times New Roman" w:hAnsi="Times New Roman" w:cs="Times New Roman"/>
        </w:rPr>
        <w:t xml:space="preserve"> 2015. július 1-jétől bevezetésre kerülő az ún. „kamarai garanciavállalással” kapcsolatos gazdasági kamarai feladat-ellátási kötelezettség teljesítése </w:t>
      </w:r>
      <w:r w:rsidRPr="00FA017A">
        <w:rPr>
          <w:rFonts w:ascii="Times New Roman" w:hAnsi="Times New Roman" w:cs="Times New Roman"/>
          <w:i/>
        </w:rPr>
        <w:t>az információs önrendelkezési jogról és az információszabadságról szóló 2011. évi CXII. törvény</w:t>
      </w:r>
      <w:r w:rsidRPr="00FA017A">
        <w:rPr>
          <w:rFonts w:ascii="Times New Roman" w:hAnsi="Times New Roman" w:cs="Times New Roman"/>
        </w:rPr>
        <w:t xml:space="preserve"> (a továbbiakban: Adatvédelmi törvény) rendelkezéseivel összhangban.</w:t>
      </w:r>
    </w:p>
    <w:p w14:paraId="7339D72B" w14:textId="77777777" w:rsidR="00081B22" w:rsidRPr="00FA017A" w:rsidRDefault="00081B22" w:rsidP="00081B22">
      <w:pPr>
        <w:spacing w:after="80" w:line="280" w:lineRule="exact"/>
        <w:jc w:val="both"/>
        <w:rPr>
          <w:rFonts w:ascii="Times New Roman" w:hAnsi="Times New Roman" w:cs="Times New Roman"/>
        </w:rPr>
      </w:pPr>
      <w:r w:rsidRPr="00FA017A">
        <w:rPr>
          <w:rFonts w:ascii="Times New Roman" w:hAnsi="Times New Roman" w:cs="Times New Roman"/>
          <w:b/>
        </w:rPr>
        <w:t>A kamarai garanciavállalás célja</w:t>
      </w:r>
      <w:r w:rsidRPr="00FA017A">
        <w:rPr>
          <w:rFonts w:ascii="Times New Roman" w:hAnsi="Times New Roman" w:cs="Times New Roman"/>
        </w:rPr>
        <w:t>, hogy a duális képzés megerősödjön és a tanulószerződések száma növekedjen. Az Szt. 46. §</w:t>
      </w:r>
      <w:proofErr w:type="spellStart"/>
      <w:r w:rsidRPr="00FA017A">
        <w:rPr>
          <w:rFonts w:ascii="Times New Roman" w:hAnsi="Times New Roman" w:cs="Times New Roman"/>
        </w:rPr>
        <w:t>-ának</w:t>
      </w:r>
      <w:proofErr w:type="spellEnd"/>
      <w:r w:rsidRPr="00FA017A">
        <w:rPr>
          <w:rFonts w:ascii="Times New Roman" w:hAnsi="Times New Roman" w:cs="Times New Roman"/>
        </w:rPr>
        <w:t xml:space="preserve"> (1) bekezdése értelmében </w:t>
      </w:r>
      <w:r w:rsidRPr="00FA017A">
        <w:rPr>
          <w:rFonts w:ascii="Times New Roman" w:hAnsi="Times New Roman" w:cs="Times New Roman"/>
          <w:i/>
        </w:rPr>
        <w:t>„ha megfelelő képzőhely biztosított és így köthető tanulószerződés, a tanuló gyakorlati képzése a szakiskola 9. évfolyamának összefüggő gyakorlatától kezdődően, kizárólag ennek keretében szervezhető meg.”</w:t>
      </w:r>
    </w:p>
    <w:p w14:paraId="0D007D77" w14:textId="77777777" w:rsidR="00081B22" w:rsidRPr="00FA017A" w:rsidRDefault="00081B22" w:rsidP="00081B22">
      <w:pPr>
        <w:spacing w:after="80" w:line="280" w:lineRule="exact"/>
        <w:jc w:val="both"/>
        <w:rPr>
          <w:rFonts w:ascii="Times New Roman" w:hAnsi="Times New Roman" w:cs="Times New Roman"/>
          <w:i/>
        </w:rPr>
      </w:pPr>
      <w:r w:rsidRPr="00FA017A">
        <w:rPr>
          <w:rFonts w:ascii="Times New Roman" w:hAnsi="Times New Roman" w:cs="Times New Roman"/>
        </w:rPr>
        <w:t>Az Szt. 46. §</w:t>
      </w:r>
      <w:proofErr w:type="spellStart"/>
      <w:r w:rsidRPr="00FA017A">
        <w:rPr>
          <w:rFonts w:ascii="Times New Roman" w:hAnsi="Times New Roman" w:cs="Times New Roman"/>
        </w:rPr>
        <w:t>-ának</w:t>
      </w:r>
      <w:proofErr w:type="spellEnd"/>
      <w:r w:rsidRPr="00FA017A">
        <w:rPr>
          <w:rFonts w:ascii="Times New Roman" w:hAnsi="Times New Roman" w:cs="Times New Roman"/>
        </w:rPr>
        <w:t xml:space="preserve"> (1a) bekezdése értelmében ugyanis </w:t>
      </w:r>
      <w:r w:rsidRPr="00FA017A">
        <w:rPr>
          <w:rFonts w:ascii="Times New Roman" w:hAnsi="Times New Roman" w:cs="Times New Roman"/>
          <w:i/>
        </w:rPr>
        <w:t xml:space="preserve">„ha a gazdasági </w:t>
      </w:r>
      <w:proofErr w:type="gramStart"/>
      <w:r w:rsidRPr="00FA017A">
        <w:rPr>
          <w:rFonts w:ascii="Times New Roman" w:hAnsi="Times New Roman" w:cs="Times New Roman"/>
          <w:i/>
        </w:rPr>
        <w:t>kamara igazolást</w:t>
      </w:r>
      <w:proofErr w:type="gramEnd"/>
      <w:r w:rsidRPr="00FA017A">
        <w:rPr>
          <w:rFonts w:ascii="Times New Roman" w:hAnsi="Times New Roman" w:cs="Times New Roman"/>
          <w:i/>
        </w:rPr>
        <w:t xml:space="preserve"> ad ki az iskola számára arról, hogy részéről nem biztosított a megfelelő képzőhely, akkor a szakképző iskola gondoskodik a tanuló gyakorlati képzéséről.”</w:t>
      </w:r>
    </w:p>
    <w:p w14:paraId="66DA06FC" w14:textId="77777777" w:rsidR="00081B22" w:rsidRPr="00FA017A" w:rsidRDefault="00081B22" w:rsidP="00081B22">
      <w:pPr>
        <w:spacing w:after="80" w:line="280" w:lineRule="exact"/>
        <w:jc w:val="both"/>
        <w:rPr>
          <w:rFonts w:ascii="Times New Roman" w:hAnsi="Times New Roman" w:cs="Times New Roman"/>
          <w:i/>
        </w:rPr>
      </w:pPr>
      <w:r w:rsidRPr="00FA017A">
        <w:rPr>
          <w:rFonts w:ascii="Times New Roman" w:hAnsi="Times New Roman" w:cs="Times New Roman"/>
          <w:b/>
        </w:rPr>
        <w:t xml:space="preserve">Jelen adatgyűjtés közvetlen </w:t>
      </w:r>
      <w:proofErr w:type="gramStart"/>
      <w:r w:rsidRPr="00FA017A">
        <w:rPr>
          <w:rFonts w:ascii="Times New Roman" w:hAnsi="Times New Roman" w:cs="Times New Roman"/>
          <w:b/>
        </w:rPr>
        <w:t>célja</w:t>
      </w:r>
      <w:r w:rsidRPr="00FA017A">
        <w:rPr>
          <w:rFonts w:ascii="Times New Roman" w:hAnsi="Times New Roman" w:cs="Times New Roman"/>
        </w:rPr>
        <w:t xml:space="preserve">  </w:t>
      </w:r>
      <w:r w:rsidR="000F5906">
        <w:rPr>
          <w:rFonts w:ascii="Times New Roman" w:hAnsi="Times New Roman" w:cs="Times New Roman"/>
        </w:rPr>
        <w:t>a</w:t>
      </w:r>
      <w:proofErr w:type="gramEnd"/>
      <w:r w:rsidR="000F5906">
        <w:rPr>
          <w:rFonts w:ascii="Times New Roman" w:hAnsi="Times New Roman" w:cs="Times New Roman"/>
        </w:rPr>
        <w:t xml:space="preserve"> tanulószerződés megkötésének a </w:t>
      </w:r>
      <w:r w:rsidRPr="00FA017A">
        <w:rPr>
          <w:rFonts w:ascii="Times New Roman" w:hAnsi="Times New Roman" w:cs="Times New Roman"/>
        </w:rPr>
        <w:t>gazdasági kamar</w:t>
      </w:r>
      <w:r w:rsidR="000F5906">
        <w:rPr>
          <w:rFonts w:ascii="Times New Roman" w:hAnsi="Times New Roman" w:cs="Times New Roman"/>
        </w:rPr>
        <w:t xml:space="preserve">a által történő elősegítése és </w:t>
      </w:r>
      <w:r w:rsidRPr="00FA017A">
        <w:rPr>
          <w:rFonts w:ascii="Times New Roman" w:hAnsi="Times New Roman" w:cs="Times New Roman"/>
        </w:rPr>
        <w:t xml:space="preserve"> az igazolás kiállításának alapjául szolgáló szakiskolai tanulói adatok összegyűjtése.</w:t>
      </w:r>
    </w:p>
    <w:p w14:paraId="554AD9B2" w14:textId="77777777" w:rsidR="00081B22" w:rsidRPr="00FA017A" w:rsidRDefault="00436B19" w:rsidP="00081B22">
      <w:pPr>
        <w:spacing w:before="240" w:after="120" w:line="280" w:lineRule="exact"/>
        <w:jc w:val="both"/>
        <w:rPr>
          <w:rFonts w:ascii="Times New Roman" w:hAnsi="Times New Roman" w:cs="Times New Roman"/>
        </w:rPr>
      </w:pPr>
      <w:r>
        <w:rPr>
          <w:rFonts w:ascii="Times New Roman" w:hAnsi="Times New Roman" w:cs="Times New Roman"/>
          <w:i/>
          <w:noProof/>
          <w:lang w:eastAsia="hu-HU"/>
        </w:rPr>
        <mc:AlternateContent>
          <mc:Choice Requires="wps">
            <w:drawing>
              <wp:anchor distT="0" distB="226695" distL="114300" distR="114300" simplePos="0" relativeHeight="251659264" behindDoc="1" locked="0" layoutInCell="0" allowOverlap="1" wp14:anchorId="159641D6" wp14:editId="40686045">
                <wp:simplePos x="0" y="0"/>
                <wp:positionH relativeFrom="margin">
                  <wp:posOffset>-302895</wp:posOffset>
                </wp:positionH>
                <wp:positionV relativeFrom="margin">
                  <wp:posOffset>3669030</wp:posOffset>
                </wp:positionV>
                <wp:extent cx="1301115" cy="755650"/>
                <wp:effectExtent l="38100" t="38100" r="32385" b="44450"/>
                <wp:wrapTight wrapText="bothSides">
                  <wp:wrapPolygon edited="0">
                    <wp:start x="7274" y="-1089"/>
                    <wp:lineTo x="-633" y="-1089"/>
                    <wp:lineTo x="-633" y="14703"/>
                    <wp:lineTo x="0" y="16881"/>
                    <wp:lineTo x="6009" y="22326"/>
                    <wp:lineTo x="6641" y="22326"/>
                    <wp:lineTo x="14548" y="22326"/>
                    <wp:lineTo x="14864" y="22326"/>
                    <wp:lineTo x="21505" y="16336"/>
                    <wp:lineTo x="21821" y="8168"/>
                    <wp:lineTo x="21821" y="4356"/>
                    <wp:lineTo x="16761" y="-1089"/>
                    <wp:lineTo x="13915" y="-1089"/>
                    <wp:lineTo x="7274" y="-1089"/>
                  </wp:wrapPolygon>
                </wp:wrapTight>
                <wp:docPr id="43" name="Ellipszis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1115" cy="75565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5981B5C9" w14:textId="77777777" w:rsidR="00081B22" w:rsidRPr="00E85A61" w:rsidRDefault="00081B22" w:rsidP="00081B22">
                            <w:pPr>
                              <w:jc w:val="center"/>
                              <w:rPr>
                                <w:i/>
                                <w:iCs/>
                                <w:color w:val="FFFFFF" w:themeColor="background1"/>
                                <w:sz w:val="24"/>
                                <w:szCs w:val="28"/>
                              </w:rPr>
                            </w:pPr>
                            <w:r w:rsidRPr="00E85A61">
                              <w:rPr>
                                <w:b/>
                                <w:i/>
                                <w:iCs/>
                                <w:color w:val="FFFFFF" w:themeColor="background1"/>
                                <w:sz w:val="24"/>
                                <w:szCs w:val="26"/>
                              </w:rPr>
                              <w:t>2. Ki az adatkezelő?</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59641D6" id="Ellipszis 43" o:spid="_x0000_s1027" style="position:absolute;left:0;text-align:left;margin-left:-23.85pt;margin-top:288.9pt;width:102.45pt;height:59.5pt;z-index:-251657216;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" o:allowincell="f" fillcolor="#84b3df [2420]" strokecolor="#d6e6f4 [820]" strokeweight="6pt">
                <o:lock v:ext="edit" aspectratio="t"/>
                <v:textbox inset=".72pt,.72pt,.72pt,.72pt">
                  <w:txbxContent>
                    <w:p w14:paraId="5981B5C9" w14:textId="77777777" w:rsidR="00081B22" w:rsidRPr="00E85A61" w:rsidRDefault="00081B22" w:rsidP="00081B22">
                      <w:pPr>
                        <w:jc w:val="center"/>
                        <w:rPr>
                          <w:i/>
                          <w:iCs/>
                          <w:color w:val="FFFFFF" w:themeColor="background1"/>
                          <w:sz w:val="24"/>
                          <w:szCs w:val="28"/>
                        </w:rPr>
                      </w:pPr>
                      <w:r w:rsidRPr="00E85A61">
                        <w:rPr>
                          <w:b/>
                          <w:i/>
                          <w:iCs/>
                          <w:color w:val="FFFFFF" w:themeColor="background1"/>
                          <w:sz w:val="24"/>
                          <w:szCs w:val="26"/>
                        </w:rPr>
                        <w:t>2. Ki az adatkezelő?</w:t>
                      </w:r>
                    </w:p>
                  </w:txbxContent>
                </v:textbox>
                <w10:wrap type="tight" anchorx="margin" anchory="margin"/>
              </v:oval>
            </w:pict>
          </mc:Fallback>
        </mc:AlternateContent>
      </w:r>
      <w:r w:rsidR="00081B22" w:rsidRPr="00FA017A">
        <w:rPr>
          <w:rFonts w:ascii="Times New Roman" w:hAnsi="Times New Roman" w:cs="Times New Roman"/>
          <w:b/>
        </w:rPr>
        <w:t>Az adatkezelő és az adatfeldolgozó</w:t>
      </w:r>
      <w:r w:rsidR="00081B22" w:rsidRPr="00FA017A">
        <w:rPr>
          <w:rFonts w:ascii="Times New Roman" w:hAnsi="Times New Roman" w:cs="Times New Roman"/>
        </w:rPr>
        <w:t xml:space="preserve"> a</w:t>
      </w:r>
      <w:r w:rsidR="00081B22" w:rsidRPr="00FA017A">
        <w:rPr>
          <w:rFonts w:ascii="Times New Roman" w:hAnsi="Times New Roman" w:cs="Times New Roman"/>
          <w:i/>
        </w:rPr>
        <w:t xml:space="preserve"> gazdasági kamarákról szóló 1999. évi CXXI. törvényben </w:t>
      </w:r>
      <w:r w:rsidR="00081B22" w:rsidRPr="00FA017A">
        <w:rPr>
          <w:rFonts w:ascii="Times New Roman" w:hAnsi="Times New Roman" w:cs="Times New Roman"/>
        </w:rPr>
        <w:t xml:space="preserve">meghatározott, területileg illetékes megyei vagy városi </w:t>
      </w:r>
      <w:r w:rsidR="00081B22" w:rsidRPr="00FA017A">
        <w:rPr>
          <w:rFonts w:ascii="Times New Roman" w:hAnsi="Times New Roman" w:cs="Times New Roman"/>
          <w:b/>
        </w:rPr>
        <w:t xml:space="preserve">gazdasági kamara </w:t>
      </w:r>
      <w:r w:rsidR="00081B22" w:rsidRPr="00FA017A">
        <w:rPr>
          <w:rFonts w:ascii="Times New Roman" w:hAnsi="Times New Roman" w:cs="Times New Roman"/>
        </w:rPr>
        <w:t>(területi kamara).</w:t>
      </w:r>
    </w:p>
    <w:p w14:paraId="338E6DF0" w14:textId="77777777" w:rsidR="00081B22" w:rsidRPr="00FA017A" w:rsidRDefault="00436B19" w:rsidP="00081B22">
      <w:pPr>
        <w:spacing w:before="240" w:after="120" w:line="280" w:lineRule="exact"/>
        <w:jc w:val="both"/>
        <w:rPr>
          <w:rFonts w:ascii="Times New Roman" w:hAnsi="Times New Roman" w:cs="Times New Roman"/>
        </w:rPr>
      </w:pPr>
      <w:r>
        <w:rPr>
          <w:rFonts w:ascii="Times New Roman" w:hAnsi="Times New Roman" w:cs="Times New Roman"/>
          <w:i/>
          <w:noProof/>
          <w:lang w:eastAsia="hu-HU"/>
        </w:rPr>
        <mc:AlternateContent>
          <mc:Choice Requires="wps">
            <w:drawing>
              <wp:anchor distT="0" distB="226695" distL="114300" distR="114300" simplePos="0" relativeHeight="251661312" behindDoc="1" locked="0" layoutInCell="0" allowOverlap="1" wp14:anchorId="7F421360" wp14:editId="24EE41B0">
                <wp:simplePos x="0" y="0"/>
                <wp:positionH relativeFrom="margin">
                  <wp:posOffset>-229870</wp:posOffset>
                </wp:positionH>
                <wp:positionV relativeFrom="margin">
                  <wp:posOffset>4558030</wp:posOffset>
                </wp:positionV>
                <wp:extent cx="1146175" cy="1406525"/>
                <wp:effectExtent l="38100" t="38100" r="34925" b="41275"/>
                <wp:wrapTight wrapText="bothSides">
                  <wp:wrapPolygon edited="0">
                    <wp:start x="7898" y="-585"/>
                    <wp:lineTo x="359" y="-585"/>
                    <wp:lineTo x="-718" y="4096"/>
                    <wp:lineTo x="-718" y="15213"/>
                    <wp:lineTo x="1077" y="18138"/>
                    <wp:lineTo x="1077" y="18723"/>
                    <wp:lineTo x="6462" y="21941"/>
                    <wp:lineTo x="7539" y="21941"/>
                    <wp:lineTo x="14001" y="21941"/>
                    <wp:lineTo x="14360" y="21941"/>
                    <wp:lineTo x="20104" y="18431"/>
                    <wp:lineTo x="20104" y="18138"/>
                    <wp:lineTo x="21899" y="13750"/>
                    <wp:lineTo x="21899" y="8777"/>
                    <wp:lineTo x="20822" y="4388"/>
                    <wp:lineTo x="20822" y="3218"/>
                    <wp:lineTo x="15078" y="-585"/>
                    <wp:lineTo x="13642" y="-585"/>
                    <wp:lineTo x="7898" y="-585"/>
                  </wp:wrapPolygon>
                </wp:wrapTight>
                <wp:docPr id="42" name="Ellipszis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6175" cy="1406525"/>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7156A478" w14:textId="77777777" w:rsidR="00081B22" w:rsidRPr="00073511" w:rsidRDefault="00081B22" w:rsidP="00081B22">
                            <w:pPr>
                              <w:spacing w:after="120"/>
                              <w:jc w:val="center"/>
                              <w:rPr>
                                <w:b/>
                                <w:i/>
                                <w:iCs/>
                                <w:color w:val="FFFFFF" w:themeColor="background1"/>
                                <w:sz w:val="28"/>
                                <w:szCs w:val="28"/>
                              </w:rPr>
                            </w:pPr>
                            <w:r w:rsidRPr="00E85A61">
                              <w:rPr>
                                <w:b/>
                                <w:i/>
                                <w:iCs/>
                                <w:color w:val="FFFFFF" w:themeColor="background1"/>
                                <w:sz w:val="24"/>
                                <w:szCs w:val="26"/>
                              </w:rPr>
                              <w:t>3. Kik az adatkeze-léssel érintettek</w:t>
                            </w:r>
                            <w:r>
                              <w:rPr>
                                <w:b/>
                                <w:i/>
                                <w:iCs/>
                                <w:color w:val="FFFFFF" w:themeColor="background1"/>
                                <w:sz w:val="26"/>
                                <w:szCs w:val="26"/>
                              </w:rPr>
                              <w:t>?</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7F421360" id="Ellipszis 42" o:spid="_x0000_s1028" style="position:absolute;left:0;text-align:left;margin-left:-18.1pt;margin-top:358.9pt;width:90.25pt;height:110.75pt;z-index:-251655168;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" o:allowincell="f" fillcolor="#84b3df [2420]" strokecolor="#d6e6f4 [820]" strokeweight="6pt">
                <o:lock v:ext="edit" aspectratio="t"/>
                <v:textbox inset=".72pt,.72pt,.72pt,.72pt">
                  <w:txbxContent>
                    <w:p w14:paraId="7156A478" w14:textId="77777777" w:rsidR="00081B22" w:rsidRPr="00073511" w:rsidRDefault="00081B22" w:rsidP="00081B22">
                      <w:pPr>
                        <w:spacing w:after="120"/>
                        <w:jc w:val="center"/>
                        <w:rPr>
                          <w:b/>
                          <w:i/>
                          <w:iCs/>
                          <w:color w:val="FFFFFF" w:themeColor="background1"/>
                          <w:sz w:val="28"/>
                          <w:szCs w:val="28"/>
                        </w:rPr>
                      </w:pPr>
                      <w:r w:rsidRPr="00E85A61">
                        <w:rPr>
                          <w:b/>
                          <w:i/>
                          <w:iCs/>
                          <w:color w:val="FFFFFF" w:themeColor="background1"/>
                          <w:sz w:val="24"/>
                          <w:szCs w:val="26"/>
                        </w:rPr>
                        <w:t>3. Kik az adatkeze-léssel érintettek</w:t>
                      </w:r>
                      <w:r>
                        <w:rPr>
                          <w:b/>
                          <w:i/>
                          <w:iCs/>
                          <w:color w:val="FFFFFF" w:themeColor="background1"/>
                          <w:sz w:val="26"/>
                          <w:szCs w:val="26"/>
                        </w:rPr>
                        <w:t>?</w:t>
                      </w:r>
                    </w:p>
                  </w:txbxContent>
                </v:textbox>
                <w10:wrap type="tight" anchorx="margin" anchory="margin"/>
              </v:oval>
            </w:pict>
          </mc:Fallback>
        </mc:AlternateContent>
      </w:r>
      <w:r w:rsidR="00081B22" w:rsidRPr="00FA017A">
        <w:rPr>
          <w:rFonts w:ascii="Times New Roman" w:hAnsi="Times New Roman" w:cs="Times New Roman"/>
        </w:rPr>
        <w:t xml:space="preserve">A </w:t>
      </w:r>
      <w:r w:rsidR="00081B22" w:rsidRPr="00FA017A">
        <w:rPr>
          <w:rFonts w:ascii="Times New Roman" w:hAnsi="Times New Roman" w:cs="Times New Roman"/>
          <w:i/>
        </w:rPr>
        <w:t>nemzeti köznevelésről szóló 2011. évi CXC. törvényben</w:t>
      </w:r>
      <w:r w:rsidR="00081B22" w:rsidRPr="00FA017A">
        <w:rPr>
          <w:rFonts w:ascii="Times New Roman" w:hAnsi="Times New Roman" w:cs="Times New Roman"/>
        </w:rPr>
        <w:t xml:space="preserve"> meghatározott, iskolai rendszerű szakképzésben részt vevő </w:t>
      </w:r>
      <w:r w:rsidR="00081B22" w:rsidRPr="00FA017A">
        <w:rPr>
          <w:rFonts w:ascii="Times New Roman" w:hAnsi="Times New Roman" w:cs="Times New Roman"/>
          <w:b/>
        </w:rPr>
        <w:t>szakiskolai tanulók</w:t>
      </w:r>
      <w:r w:rsidR="00081B22" w:rsidRPr="00FA017A">
        <w:rPr>
          <w:rFonts w:ascii="Times New Roman" w:hAnsi="Times New Roman" w:cs="Times New Roman"/>
        </w:rPr>
        <w:t xml:space="preserve">, fenntartótól függetlenül. </w:t>
      </w:r>
    </w:p>
    <w:p w14:paraId="7A1C55B8" w14:textId="77777777" w:rsidR="00081B22" w:rsidRPr="00FA017A" w:rsidRDefault="00081B22" w:rsidP="00081B22">
      <w:pPr>
        <w:spacing w:after="60" w:line="280" w:lineRule="exact"/>
        <w:jc w:val="both"/>
        <w:rPr>
          <w:rFonts w:ascii="Times New Roman" w:hAnsi="Times New Roman" w:cs="Times New Roman"/>
        </w:rPr>
      </w:pPr>
      <w:r w:rsidRPr="00FA017A">
        <w:rPr>
          <w:rFonts w:ascii="Times New Roman" w:hAnsi="Times New Roman" w:cs="Times New Roman"/>
          <w:b/>
        </w:rPr>
        <w:t>Ezen tanulói kör</w:t>
      </w:r>
      <w:r w:rsidRPr="00FA017A">
        <w:rPr>
          <w:rFonts w:ascii="Times New Roman" w:hAnsi="Times New Roman" w:cs="Times New Roman"/>
        </w:rPr>
        <w:t xml:space="preserve"> az adatfelvétel időpontjában </w:t>
      </w:r>
      <w:r w:rsidRPr="00FA017A">
        <w:rPr>
          <w:rFonts w:ascii="Times New Roman" w:hAnsi="Times New Roman" w:cs="Times New Roman"/>
          <w:b/>
        </w:rPr>
        <w:t>magában foglalja</w:t>
      </w:r>
      <w:r w:rsidRPr="00FA017A">
        <w:rPr>
          <w:rFonts w:ascii="Times New Roman" w:hAnsi="Times New Roman" w:cs="Times New Roman"/>
        </w:rPr>
        <w:t>:</w:t>
      </w:r>
    </w:p>
    <w:p w14:paraId="2C116343" w14:textId="77777777" w:rsidR="00081B22" w:rsidRPr="00FA017A" w:rsidRDefault="00081B22" w:rsidP="00081B22">
      <w:pPr>
        <w:pStyle w:val="Listaszerbekezds"/>
        <w:numPr>
          <w:ilvl w:val="0"/>
          <w:numId w:val="1"/>
        </w:numPr>
        <w:spacing w:after="60" w:line="280" w:lineRule="exact"/>
        <w:ind w:left="1843" w:hanging="1843"/>
        <w:contextualSpacing w:val="0"/>
        <w:jc w:val="both"/>
        <w:rPr>
          <w:sz w:val="22"/>
          <w:szCs w:val="22"/>
        </w:rPr>
      </w:pPr>
      <w:r w:rsidRPr="00FA017A">
        <w:rPr>
          <w:sz w:val="22"/>
          <w:szCs w:val="22"/>
        </w:rPr>
        <w:t xml:space="preserve">a kilencedik vagy a </w:t>
      </w:r>
      <w:proofErr w:type="spellStart"/>
      <w:r w:rsidRPr="00FA017A">
        <w:rPr>
          <w:sz w:val="22"/>
          <w:szCs w:val="22"/>
        </w:rPr>
        <w:t>tizedik</w:t>
      </w:r>
      <w:proofErr w:type="spellEnd"/>
      <w:r w:rsidRPr="00FA017A">
        <w:rPr>
          <w:sz w:val="22"/>
          <w:szCs w:val="22"/>
        </w:rPr>
        <w:t xml:space="preserve"> évfolyamos szakiskolai tanulókat,</w:t>
      </w:r>
    </w:p>
    <w:p w14:paraId="3219DF14" w14:textId="77777777" w:rsidR="00081B22" w:rsidRPr="00FA017A" w:rsidRDefault="00081B22" w:rsidP="00081B22">
      <w:pPr>
        <w:pStyle w:val="Listaszerbekezds"/>
        <w:numPr>
          <w:ilvl w:val="0"/>
          <w:numId w:val="1"/>
        </w:numPr>
        <w:spacing w:after="60" w:line="280" w:lineRule="exact"/>
        <w:ind w:left="1843" w:hanging="1843"/>
        <w:contextualSpacing w:val="0"/>
        <w:jc w:val="both"/>
        <w:rPr>
          <w:sz w:val="22"/>
          <w:szCs w:val="22"/>
        </w:rPr>
      </w:pPr>
      <w:r w:rsidRPr="00FA017A">
        <w:rPr>
          <w:sz w:val="22"/>
          <w:szCs w:val="22"/>
        </w:rPr>
        <w:t>az évfolyamismétlésre kényszerülő tizenegyedik évfolyamos szakiskolai tanulókat,</w:t>
      </w:r>
    </w:p>
    <w:p w14:paraId="258FBEA9" w14:textId="77777777" w:rsidR="00081B22" w:rsidRPr="00FA017A" w:rsidRDefault="00081B22" w:rsidP="00081B22">
      <w:pPr>
        <w:pStyle w:val="Listaszerbekezds"/>
        <w:numPr>
          <w:ilvl w:val="0"/>
          <w:numId w:val="1"/>
        </w:numPr>
        <w:spacing w:after="60" w:line="280" w:lineRule="exact"/>
        <w:ind w:left="1843" w:hanging="1843"/>
        <w:contextualSpacing w:val="0"/>
        <w:jc w:val="both"/>
        <w:rPr>
          <w:sz w:val="22"/>
          <w:szCs w:val="22"/>
        </w:rPr>
      </w:pPr>
      <w:r w:rsidRPr="00FA017A">
        <w:rPr>
          <w:sz w:val="22"/>
          <w:szCs w:val="22"/>
        </w:rPr>
        <w:t>a két-, illetőleg egyéves szakiskolai képzésben részt vevőket,</w:t>
      </w:r>
    </w:p>
    <w:p w14:paraId="16921C4F" w14:textId="77777777" w:rsidR="00081B22" w:rsidRPr="00FA017A" w:rsidRDefault="00081B22" w:rsidP="00081B22">
      <w:pPr>
        <w:pStyle w:val="Listaszerbekezds"/>
        <w:numPr>
          <w:ilvl w:val="0"/>
          <w:numId w:val="1"/>
        </w:numPr>
        <w:spacing w:after="60" w:line="280" w:lineRule="exact"/>
        <w:ind w:left="1843" w:hanging="1843"/>
        <w:contextualSpacing w:val="0"/>
        <w:jc w:val="both"/>
        <w:rPr>
          <w:sz w:val="22"/>
          <w:szCs w:val="22"/>
        </w:rPr>
      </w:pPr>
      <w:r w:rsidRPr="00FA017A">
        <w:rPr>
          <w:sz w:val="22"/>
          <w:szCs w:val="22"/>
        </w:rPr>
        <w:t xml:space="preserve">a </w:t>
      </w:r>
      <w:r w:rsidRPr="00FA017A">
        <w:rPr>
          <w:i/>
          <w:sz w:val="22"/>
          <w:szCs w:val="22"/>
        </w:rPr>
        <w:t>közoktatásról szóló 1993. évi LXXIX. törvény</w:t>
      </w:r>
      <w:r w:rsidRPr="00FA017A">
        <w:rPr>
          <w:sz w:val="22"/>
          <w:szCs w:val="22"/>
        </w:rPr>
        <w:t xml:space="preserve"> szerint folyó, régi típusú ún. „2+2-es” képzési rendszerben utoljára a 2015/2016-os tanévben tanévet kezdő tizenkettedik évfolyamos szakiskolai tanulókat.</w:t>
      </w:r>
    </w:p>
    <w:p w14:paraId="7E54BE0A" w14:textId="77777777" w:rsidR="00081B22" w:rsidRPr="00FA017A" w:rsidRDefault="00436B19" w:rsidP="00081B22">
      <w:pPr>
        <w:spacing w:after="120" w:line="280" w:lineRule="exact"/>
        <w:jc w:val="both"/>
        <w:rPr>
          <w:rFonts w:ascii="Times New Roman" w:hAnsi="Times New Roman" w:cs="Times New Roman"/>
        </w:rPr>
      </w:pPr>
      <w:r>
        <w:rPr>
          <w:noProof/>
          <w:lang w:eastAsia="hu-HU"/>
        </w:rPr>
        <mc:AlternateContent>
          <mc:Choice Requires="wps">
            <w:drawing>
              <wp:anchor distT="0" distB="226695" distL="114300" distR="114300" simplePos="0" relativeHeight="251667456" behindDoc="1" locked="0" layoutInCell="0" allowOverlap="1" wp14:anchorId="635AC17F" wp14:editId="2BBE06B2">
                <wp:simplePos x="0" y="0"/>
                <wp:positionH relativeFrom="margin">
                  <wp:posOffset>-680720</wp:posOffset>
                </wp:positionH>
                <wp:positionV relativeFrom="margin">
                  <wp:posOffset>6586855</wp:posOffset>
                </wp:positionV>
                <wp:extent cx="2129790" cy="930275"/>
                <wp:effectExtent l="38100" t="38100" r="41910" b="41275"/>
                <wp:wrapTight wrapText="bothSides">
                  <wp:wrapPolygon edited="0">
                    <wp:start x="7921" y="-885"/>
                    <wp:lineTo x="0" y="-885"/>
                    <wp:lineTo x="-386" y="6192"/>
                    <wp:lineTo x="-386" y="15481"/>
                    <wp:lineTo x="3864" y="20347"/>
                    <wp:lineTo x="7342" y="22116"/>
                    <wp:lineTo x="7535" y="22116"/>
                    <wp:lineTo x="14104" y="22116"/>
                    <wp:lineTo x="14297" y="22116"/>
                    <wp:lineTo x="17775" y="20347"/>
                    <wp:lineTo x="17968" y="20347"/>
                    <wp:lineTo x="21832" y="13712"/>
                    <wp:lineTo x="21832" y="13270"/>
                    <wp:lineTo x="21639" y="6635"/>
                    <wp:lineTo x="21639" y="3981"/>
                    <wp:lineTo x="16229" y="-885"/>
                    <wp:lineTo x="13717" y="-885"/>
                    <wp:lineTo x="7921" y="-885"/>
                  </wp:wrapPolygon>
                </wp:wrapTight>
                <wp:docPr id="41" name="Ellipszis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9790" cy="930275"/>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5AB305EE" w14:textId="77777777" w:rsidR="00081B22" w:rsidRPr="00E85A61" w:rsidRDefault="00081B22" w:rsidP="00081B22">
                            <w:pPr>
                              <w:spacing w:after="120"/>
                              <w:jc w:val="center"/>
                              <w:rPr>
                                <w:b/>
                                <w:i/>
                                <w:iCs/>
                                <w:color w:val="FFFFFF" w:themeColor="background1"/>
                                <w:sz w:val="24"/>
                                <w:szCs w:val="26"/>
                              </w:rPr>
                            </w:pPr>
                            <w:r w:rsidRPr="00E85A61">
                              <w:rPr>
                                <w:b/>
                                <w:i/>
                                <w:iCs/>
                                <w:color w:val="FFFFFF" w:themeColor="background1"/>
                                <w:sz w:val="24"/>
                                <w:szCs w:val="26"/>
                              </w:rPr>
                              <w:t>4. Milyen hosszú az adatkezelés időtartama?</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635AC17F" id="Ellipszis 41" o:spid="_x0000_s1029" style="position:absolute;left:0;text-align:left;margin-left:-53.6pt;margin-top:518.65pt;width:167.7pt;height:73.25pt;z-index:-251649024;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" o:allowincell="f" fillcolor="#84b3df [2420]" strokecolor="#d6e6f4 [820]" strokeweight="6pt">
                <o:lock v:ext="edit" aspectratio="t"/>
                <v:textbox inset=".72pt,.72pt,.72pt,.72pt">
                  <w:txbxContent>
                    <w:p w14:paraId="5AB305EE" w14:textId="77777777" w:rsidR="00081B22" w:rsidRPr="00E85A61" w:rsidRDefault="00081B22" w:rsidP="00081B22">
                      <w:pPr>
                        <w:spacing w:after="120"/>
                        <w:jc w:val="center"/>
                        <w:rPr>
                          <w:b/>
                          <w:i/>
                          <w:iCs/>
                          <w:color w:val="FFFFFF" w:themeColor="background1"/>
                          <w:sz w:val="24"/>
                          <w:szCs w:val="26"/>
                        </w:rPr>
                      </w:pPr>
                      <w:r w:rsidRPr="00E85A61">
                        <w:rPr>
                          <w:b/>
                          <w:i/>
                          <w:iCs/>
                          <w:color w:val="FFFFFF" w:themeColor="background1"/>
                          <w:sz w:val="24"/>
                          <w:szCs w:val="26"/>
                        </w:rPr>
                        <w:t>4. Milyen hosszú az adatkezelés időtartama?</w:t>
                      </w:r>
                    </w:p>
                  </w:txbxContent>
                </v:textbox>
                <w10:wrap type="tight" anchorx="margin" anchory="margin"/>
              </v:oval>
            </w:pict>
          </mc:Fallback>
        </mc:AlternateContent>
      </w:r>
    </w:p>
    <w:p w14:paraId="140B8071" w14:textId="77777777" w:rsidR="00081B22" w:rsidRPr="00FA017A" w:rsidRDefault="00081B22" w:rsidP="00081B22">
      <w:pPr>
        <w:pStyle w:val="Listaszerbekezds"/>
        <w:spacing w:after="120" w:line="280" w:lineRule="exact"/>
        <w:contextualSpacing w:val="0"/>
        <w:jc w:val="both"/>
        <w:rPr>
          <w:b/>
          <w:sz w:val="22"/>
          <w:szCs w:val="22"/>
        </w:rPr>
      </w:pPr>
      <w:r w:rsidRPr="00FA017A">
        <w:rPr>
          <w:sz w:val="22"/>
          <w:szCs w:val="22"/>
        </w:rPr>
        <w:t xml:space="preserve">Az adatfelvételtől a sikeres szakmai vizsga letételének időpontjáig tartó időszak, de </w:t>
      </w:r>
      <w:r w:rsidRPr="00FA017A">
        <w:rPr>
          <w:b/>
          <w:sz w:val="22"/>
          <w:szCs w:val="22"/>
        </w:rPr>
        <w:t>legfeljebb öt év</w:t>
      </w:r>
      <w:r w:rsidRPr="00FA017A">
        <w:rPr>
          <w:sz w:val="22"/>
          <w:szCs w:val="22"/>
        </w:rPr>
        <w:t>. A területi kamara legkésőbbi eddig az időpontig megsemmisíti a tanulói adatlapokat.</w:t>
      </w:r>
    </w:p>
    <w:p w14:paraId="184B3DCE" w14:textId="77777777" w:rsidR="00081B22" w:rsidRPr="00FA017A" w:rsidRDefault="00436B19" w:rsidP="00081B22">
      <w:pPr>
        <w:spacing w:after="120" w:line="280" w:lineRule="exact"/>
        <w:jc w:val="both"/>
        <w:rPr>
          <w:rFonts w:ascii="Times New Roman" w:hAnsi="Times New Roman" w:cs="Times New Roman"/>
        </w:rPr>
      </w:pPr>
      <w:r>
        <w:rPr>
          <w:rFonts w:ascii="Times New Roman" w:hAnsi="Times New Roman" w:cs="Times New Roman"/>
          <w:i/>
          <w:noProof/>
          <w:lang w:eastAsia="hu-HU"/>
        </w:rPr>
        <mc:AlternateContent>
          <mc:Choice Requires="wps">
            <w:drawing>
              <wp:anchor distT="0" distB="226695" distL="114300" distR="114300" simplePos="0" relativeHeight="251665408" behindDoc="1" locked="0" layoutInCell="0" allowOverlap="1" wp14:anchorId="3413A12C" wp14:editId="701AEBE6">
                <wp:simplePos x="0" y="0"/>
                <wp:positionH relativeFrom="margin">
                  <wp:posOffset>-330835</wp:posOffset>
                </wp:positionH>
                <wp:positionV relativeFrom="margin">
                  <wp:posOffset>7726680</wp:posOffset>
                </wp:positionV>
                <wp:extent cx="1216025" cy="1314450"/>
                <wp:effectExtent l="38100" t="38100" r="41275" b="38100"/>
                <wp:wrapTight wrapText="bothSides">
                  <wp:wrapPolygon edited="0">
                    <wp:start x="7783" y="-626"/>
                    <wp:lineTo x="338" y="-626"/>
                    <wp:lineTo x="-677" y="4383"/>
                    <wp:lineTo x="-677" y="15965"/>
                    <wp:lineTo x="2707" y="19409"/>
                    <wp:lineTo x="2707" y="19722"/>
                    <wp:lineTo x="7106" y="21913"/>
                    <wp:lineTo x="7444" y="21913"/>
                    <wp:lineTo x="13874" y="21913"/>
                    <wp:lineTo x="14212" y="21913"/>
                    <wp:lineTo x="18949" y="19409"/>
                    <wp:lineTo x="19288" y="19409"/>
                    <wp:lineTo x="21995" y="14400"/>
                    <wp:lineTo x="21995" y="9391"/>
                    <wp:lineTo x="21656" y="7200"/>
                    <wp:lineTo x="20980" y="4383"/>
                    <wp:lineTo x="20980" y="3443"/>
                    <wp:lineTo x="15227" y="-626"/>
                    <wp:lineTo x="13535" y="-626"/>
                    <wp:lineTo x="7783" y="-626"/>
                  </wp:wrapPolygon>
                </wp:wrapTight>
                <wp:docPr id="40" name="Ellipszis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6025" cy="131445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4D1FCAAB" w14:textId="77777777" w:rsidR="00081B22" w:rsidRPr="00073511" w:rsidRDefault="00081B22" w:rsidP="00081B22">
                            <w:pPr>
                              <w:spacing w:after="120"/>
                              <w:jc w:val="center"/>
                              <w:rPr>
                                <w:b/>
                                <w:i/>
                                <w:iCs/>
                                <w:color w:val="FFFFFF" w:themeColor="background1"/>
                                <w:sz w:val="26"/>
                                <w:szCs w:val="26"/>
                              </w:rPr>
                            </w:pPr>
                            <w:r>
                              <w:rPr>
                                <w:b/>
                                <w:i/>
                                <w:iCs/>
                                <w:color w:val="FFFFFF" w:themeColor="background1"/>
                                <w:sz w:val="26"/>
                                <w:szCs w:val="26"/>
                              </w:rPr>
                              <w:t>5</w:t>
                            </w:r>
                            <w:r w:rsidRPr="00073511">
                              <w:rPr>
                                <w:b/>
                                <w:i/>
                                <w:iCs/>
                                <w:color w:val="FFFFFF" w:themeColor="background1"/>
                                <w:sz w:val="26"/>
                                <w:szCs w:val="26"/>
                              </w:rPr>
                              <w:t xml:space="preserve">. </w:t>
                            </w:r>
                            <w:r>
                              <w:rPr>
                                <w:b/>
                                <w:i/>
                                <w:iCs/>
                                <w:color w:val="FFFFFF" w:themeColor="background1"/>
                                <w:sz w:val="26"/>
                                <w:szCs w:val="26"/>
                              </w:rPr>
                              <w:t xml:space="preserve">Melyek az </w:t>
                            </w:r>
                            <w:proofErr w:type="spellStart"/>
                            <w:r>
                              <w:rPr>
                                <w:b/>
                                <w:i/>
                                <w:iCs/>
                                <w:color w:val="FFFFFF" w:themeColor="background1"/>
                                <w:sz w:val="26"/>
                                <w:szCs w:val="26"/>
                              </w:rPr>
                              <w:t>adatke-zelés</w:t>
                            </w:r>
                            <w:proofErr w:type="spellEnd"/>
                            <w:r>
                              <w:rPr>
                                <w:b/>
                                <w:i/>
                                <w:iCs/>
                                <w:color w:val="FFFFFF" w:themeColor="background1"/>
                                <w:sz w:val="26"/>
                                <w:szCs w:val="26"/>
                              </w:rPr>
                              <w:t xml:space="preserve"> elvei?</w:t>
                            </w:r>
                          </w:p>
                          <w:p w14:paraId="57AEDE22" w14:textId="77777777" w:rsidR="00081B22" w:rsidRPr="00356BF8" w:rsidRDefault="00081B22" w:rsidP="00081B22">
                            <w:pPr>
                              <w:rPr>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413A12C" id="Ellipszis 40" o:spid="_x0000_s1030" style="position:absolute;left:0;text-align:left;margin-left:-26.05pt;margin-top:608.4pt;width:95.75pt;height:103.5pt;z-index:-251651072;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" o:allowincell="f" fillcolor="#84b3df [2420]" strokecolor="#d6e6f4 [820]" strokeweight="6pt">
                <o:lock v:ext="edit" aspectratio="t"/>
                <v:textbox inset=".72pt,.72pt,.72pt,.72pt">
                  <w:txbxContent>
                    <w:p w14:paraId="4D1FCAAB" w14:textId="77777777" w:rsidR="00081B22" w:rsidRPr="00073511" w:rsidRDefault="00081B22" w:rsidP="00081B22">
                      <w:pPr>
                        <w:spacing w:after="120"/>
                        <w:jc w:val="center"/>
                        <w:rPr>
                          <w:b/>
                          <w:i/>
                          <w:iCs/>
                          <w:color w:val="FFFFFF" w:themeColor="background1"/>
                          <w:sz w:val="26"/>
                          <w:szCs w:val="26"/>
                        </w:rPr>
                      </w:pPr>
                      <w:r>
                        <w:rPr>
                          <w:b/>
                          <w:i/>
                          <w:iCs/>
                          <w:color w:val="FFFFFF" w:themeColor="background1"/>
                          <w:sz w:val="26"/>
                          <w:szCs w:val="26"/>
                        </w:rPr>
                        <w:t>5</w:t>
                      </w:r>
                      <w:r w:rsidRPr="00073511">
                        <w:rPr>
                          <w:b/>
                          <w:i/>
                          <w:iCs/>
                          <w:color w:val="FFFFFF" w:themeColor="background1"/>
                          <w:sz w:val="26"/>
                          <w:szCs w:val="26"/>
                        </w:rPr>
                        <w:t xml:space="preserve">. </w:t>
                      </w:r>
                      <w:r>
                        <w:rPr>
                          <w:b/>
                          <w:i/>
                          <w:iCs/>
                          <w:color w:val="FFFFFF" w:themeColor="background1"/>
                          <w:sz w:val="26"/>
                          <w:szCs w:val="26"/>
                        </w:rPr>
                        <w:t xml:space="preserve">Melyek az </w:t>
                      </w:r>
                      <w:proofErr w:type="spellStart"/>
                      <w:r>
                        <w:rPr>
                          <w:b/>
                          <w:i/>
                          <w:iCs/>
                          <w:color w:val="FFFFFF" w:themeColor="background1"/>
                          <w:sz w:val="26"/>
                          <w:szCs w:val="26"/>
                        </w:rPr>
                        <w:t>adatke-zelés</w:t>
                      </w:r>
                      <w:proofErr w:type="spellEnd"/>
                      <w:r>
                        <w:rPr>
                          <w:b/>
                          <w:i/>
                          <w:iCs/>
                          <w:color w:val="FFFFFF" w:themeColor="background1"/>
                          <w:sz w:val="26"/>
                          <w:szCs w:val="26"/>
                        </w:rPr>
                        <w:t xml:space="preserve"> elvei?</w:t>
                      </w:r>
                    </w:p>
                    <w:p w14:paraId="57AEDE22" w14:textId="77777777" w:rsidR="00081B22" w:rsidRPr="00356BF8" w:rsidRDefault="00081B22" w:rsidP="00081B22">
                      <w:pPr>
                        <w:rPr>
                          <w:szCs w:val="28"/>
                        </w:rPr>
                      </w:pPr>
                    </w:p>
                  </w:txbxContent>
                </v:textbox>
                <w10:wrap type="tight" anchorx="margin" anchory="margin"/>
              </v:oval>
            </w:pict>
          </mc:Fallback>
        </mc:AlternateContent>
      </w:r>
    </w:p>
    <w:p w14:paraId="198EB7A5" w14:textId="77777777" w:rsidR="00081B22" w:rsidRPr="00FA017A" w:rsidRDefault="00081B22" w:rsidP="00081B22">
      <w:pPr>
        <w:spacing w:after="120" w:line="280" w:lineRule="exact"/>
        <w:jc w:val="both"/>
        <w:rPr>
          <w:rFonts w:ascii="Times New Roman" w:hAnsi="Times New Roman" w:cs="Times New Roman"/>
        </w:rPr>
      </w:pPr>
      <w:r w:rsidRPr="00FA017A">
        <w:rPr>
          <w:rFonts w:ascii="Times New Roman" w:hAnsi="Times New Roman" w:cs="Times New Roman"/>
        </w:rPr>
        <w:t xml:space="preserve">Az adatkezelő érintett szakiskolai tanulók </w:t>
      </w:r>
      <w:r w:rsidRPr="00FA017A">
        <w:rPr>
          <w:rFonts w:ascii="Times New Roman" w:hAnsi="Times New Roman" w:cs="Times New Roman"/>
          <w:b/>
        </w:rPr>
        <w:t>magánszféráját</w:t>
      </w:r>
      <w:r w:rsidRPr="00FA017A">
        <w:rPr>
          <w:rFonts w:ascii="Times New Roman" w:hAnsi="Times New Roman" w:cs="Times New Roman"/>
        </w:rPr>
        <w:t xml:space="preserve"> </w:t>
      </w:r>
      <w:r w:rsidRPr="00FA017A">
        <w:rPr>
          <w:rFonts w:ascii="Times New Roman" w:hAnsi="Times New Roman" w:cs="Times New Roman"/>
          <w:b/>
        </w:rPr>
        <w:t>tiszteletben tartja.</w:t>
      </w:r>
      <w:r w:rsidRPr="00FA017A">
        <w:rPr>
          <w:rFonts w:ascii="Times New Roman" w:hAnsi="Times New Roman" w:cs="Times New Roman"/>
        </w:rPr>
        <w:t xml:space="preserve"> A jelen adatkezeléssel érintett személyes adat kizárólag meghatározott célból, jog gyakorlása és kötelezettség teljesítése érdekében kerül kezelésre.</w:t>
      </w:r>
    </w:p>
    <w:p w14:paraId="1327E413" w14:textId="77777777" w:rsidR="00081B22" w:rsidRPr="00FA017A" w:rsidRDefault="00081B22" w:rsidP="00081B22">
      <w:pPr>
        <w:spacing w:after="80" w:line="280" w:lineRule="exact"/>
        <w:jc w:val="both"/>
        <w:rPr>
          <w:rFonts w:ascii="Times New Roman" w:hAnsi="Times New Roman" w:cs="Times New Roman"/>
        </w:rPr>
      </w:pPr>
      <w:r w:rsidRPr="00FA017A">
        <w:rPr>
          <w:rFonts w:ascii="Times New Roman" w:hAnsi="Times New Roman" w:cs="Times New Roman"/>
        </w:rPr>
        <w:t>Az adatkezelés annak minden szakaszában megfelel az adatkezelés céljának, az adatok felvétele és kezelése az Adatvédelmi törvénynek megfelelően tisztességes és törvényes.</w:t>
      </w:r>
    </w:p>
    <w:p w14:paraId="7C656A0A" w14:textId="77777777" w:rsidR="00081B22" w:rsidRPr="00FA017A" w:rsidRDefault="00081B22" w:rsidP="00081B22">
      <w:pPr>
        <w:spacing w:after="80" w:line="280" w:lineRule="exact"/>
        <w:jc w:val="both"/>
        <w:rPr>
          <w:rFonts w:ascii="Times New Roman" w:hAnsi="Times New Roman" w:cs="Times New Roman"/>
        </w:rPr>
      </w:pPr>
      <w:r w:rsidRPr="00FA017A">
        <w:rPr>
          <w:rFonts w:ascii="Times New Roman" w:hAnsi="Times New Roman" w:cs="Times New Roman"/>
        </w:rPr>
        <w:t>A jelen adatkezeléssel érintett személyes adatok köre az adatkezelés céljának megvalósulásához elengedhetetlen, a cél elérésére alkalmas, azok csak a fenti általános és közvetlen cél megvalósulásához szükséges mértékben és ideig kerül kezelésre.</w:t>
      </w:r>
    </w:p>
    <w:p w14:paraId="59A20A3A" w14:textId="77777777" w:rsidR="00081B22" w:rsidRPr="00FA017A" w:rsidRDefault="00081B22" w:rsidP="00081B22">
      <w:pPr>
        <w:spacing w:after="80" w:line="280" w:lineRule="exact"/>
        <w:jc w:val="both"/>
        <w:rPr>
          <w:rFonts w:ascii="Times New Roman" w:hAnsi="Times New Roman" w:cs="Times New Roman"/>
        </w:rPr>
      </w:pPr>
      <w:r w:rsidRPr="00FA017A">
        <w:rPr>
          <w:rFonts w:ascii="Times New Roman" w:hAnsi="Times New Roman" w:cs="Times New Roman"/>
        </w:rPr>
        <w:t xml:space="preserve">Az adatkezelés során </w:t>
      </w:r>
      <w:r w:rsidRPr="00FA017A">
        <w:rPr>
          <w:rFonts w:ascii="Times New Roman" w:hAnsi="Times New Roman" w:cs="Times New Roman"/>
          <w:b/>
        </w:rPr>
        <w:t>biztosításra kerül az adatok pontossága, teljessége</w:t>
      </w:r>
      <w:r w:rsidRPr="00FA017A">
        <w:rPr>
          <w:rFonts w:ascii="Times New Roman" w:hAnsi="Times New Roman" w:cs="Times New Roman"/>
        </w:rPr>
        <w:t xml:space="preserve"> és </w:t>
      </w:r>
      <w:r w:rsidRPr="00FA017A">
        <w:rPr>
          <w:rFonts w:ascii="Times New Roman" w:hAnsi="Times New Roman" w:cs="Times New Roman"/>
          <w:b/>
        </w:rPr>
        <w:t>naprakészsége</w:t>
      </w:r>
      <w:r w:rsidRPr="00FA017A">
        <w:rPr>
          <w:rFonts w:ascii="Times New Roman" w:hAnsi="Times New Roman" w:cs="Times New Roman"/>
        </w:rPr>
        <w:t>, valamint az, hogy az érintettet csak az adatkezelés céljához szükséges ideig lehet azonosítani.</w:t>
      </w:r>
    </w:p>
    <w:p w14:paraId="386F3201" w14:textId="77777777" w:rsidR="00081B22" w:rsidRPr="00FA017A" w:rsidRDefault="00081B22" w:rsidP="00081B22">
      <w:pPr>
        <w:spacing w:after="120" w:line="280" w:lineRule="exact"/>
        <w:jc w:val="both"/>
        <w:rPr>
          <w:rFonts w:ascii="Times New Roman" w:hAnsi="Times New Roman" w:cs="Times New Roman"/>
        </w:rPr>
      </w:pPr>
    </w:p>
    <w:p w14:paraId="1CDE2F86" w14:textId="77777777" w:rsidR="00081B22" w:rsidRPr="00FA017A" w:rsidRDefault="00081B22" w:rsidP="00081B22">
      <w:pPr>
        <w:spacing w:after="60" w:line="280" w:lineRule="exact"/>
        <w:jc w:val="both"/>
        <w:rPr>
          <w:rFonts w:ascii="Times New Roman" w:hAnsi="Times New Roman" w:cs="Times New Roman"/>
        </w:rPr>
      </w:pPr>
      <w:r w:rsidRPr="00FA017A">
        <w:rPr>
          <w:rFonts w:ascii="Times New Roman" w:hAnsi="Times New Roman" w:cs="Times New Roman"/>
        </w:rPr>
        <w:t xml:space="preserve">Az Adatvédelmi törvénynek megfelelően </w:t>
      </w:r>
      <w:r w:rsidRPr="00FA017A">
        <w:rPr>
          <w:rFonts w:ascii="Times New Roman" w:hAnsi="Times New Roman" w:cs="Times New Roman"/>
          <w:b/>
        </w:rPr>
        <w:t>személyes adat akkor kezelhető</w:t>
      </w:r>
      <w:r w:rsidRPr="00FA017A">
        <w:rPr>
          <w:rFonts w:ascii="Times New Roman" w:hAnsi="Times New Roman" w:cs="Times New Roman"/>
        </w:rPr>
        <w:t>, ha</w:t>
      </w:r>
    </w:p>
    <w:p w14:paraId="12D1F562" w14:textId="77777777" w:rsidR="00081B22" w:rsidRPr="00FA017A" w:rsidRDefault="00436B19" w:rsidP="00081B22">
      <w:pPr>
        <w:spacing w:after="60" w:line="280" w:lineRule="exact"/>
        <w:ind w:left="284"/>
        <w:jc w:val="both"/>
        <w:rPr>
          <w:rFonts w:ascii="Times New Roman" w:hAnsi="Times New Roman" w:cs="Times New Roman"/>
        </w:rPr>
      </w:pPr>
      <w:r>
        <w:rPr>
          <w:rFonts w:ascii="Times New Roman" w:hAnsi="Times New Roman" w:cs="Times New Roman"/>
          <w:i/>
          <w:noProof/>
          <w:lang w:eastAsia="hu-HU"/>
        </w:rPr>
        <mc:AlternateContent>
          <mc:Choice Requires="wps">
            <w:drawing>
              <wp:anchor distT="0" distB="226695" distL="114300" distR="114300" simplePos="0" relativeHeight="251662336" behindDoc="1" locked="0" layoutInCell="0" allowOverlap="1" wp14:anchorId="53D8CB5E" wp14:editId="3EFEB5E2">
                <wp:simplePos x="0" y="0"/>
                <wp:positionH relativeFrom="margin">
                  <wp:posOffset>-252095</wp:posOffset>
                </wp:positionH>
                <wp:positionV relativeFrom="margin">
                  <wp:posOffset>534035</wp:posOffset>
                </wp:positionV>
                <wp:extent cx="1382395" cy="1382395"/>
                <wp:effectExtent l="38100" t="38100" r="46355" b="46355"/>
                <wp:wrapTight wrapText="bothSides">
                  <wp:wrapPolygon edited="0">
                    <wp:start x="8037" y="-595"/>
                    <wp:lineTo x="595" y="-595"/>
                    <wp:lineTo x="595" y="4167"/>
                    <wp:lineTo x="-595" y="4167"/>
                    <wp:lineTo x="-595" y="15181"/>
                    <wp:lineTo x="1488" y="18455"/>
                    <wp:lineTo x="1488" y="18752"/>
                    <wp:lineTo x="7144" y="22027"/>
                    <wp:lineTo x="7739" y="22027"/>
                    <wp:lineTo x="13990" y="22027"/>
                    <wp:lineTo x="14288" y="22027"/>
                    <wp:lineTo x="19943" y="18752"/>
                    <wp:lineTo x="19943" y="18455"/>
                    <wp:lineTo x="22027" y="13990"/>
                    <wp:lineTo x="22027" y="8930"/>
                    <wp:lineTo x="20836" y="4465"/>
                    <wp:lineTo x="20836" y="2977"/>
                    <wp:lineTo x="15181" y="-595"/>
                    <wp:lineTo x="13395" y="-595"/>
                    <wp:lineTo x="8037" y="-595"/>
                  </wp:wrapPolygon>
                </wp:wrapTight>
                <wp:docPr id="39" name="Ellipszis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2395" cy="1382395"/>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2F07DDDA" w14:textId="77777777" w:rsidR="00081B22" w:rsidRPr="00073511" w:rsidRDefault="00081B22" w:rsidP="00081B22">
                            <w:pPr>
                              <w:spacing w:after="120"/>
                              <w:jc w:val="center"/>
                              <w:rPr>
                                <w:b/>
                                <w:i/>
                                <w:iCs/>
                                <w:color w:val="FFFFFF" w:themeColor="background1"/>
                                <w:sz w:val="26"/>
                                <w:szCs w:val="26"/>
                              </w:rPr>
                            </w:pPr>
                            <w:r>
                              <w:rPr>
                                <w:b/>
                                <w:i/>
                                <w:iCs/>
                                <w:color w:val="FFFFFF" w:themeColor="background1"/>
                                <w:sz w:val="26"/>
                                <w:szCs w:val="26"/>
                              </w:rPr>
                              <w:t>6</w:t>
                            </w:r>
                            <w:r w:rsidRPr="00073511">
                              <w:rPr>
                                <w:b/>
                                <w:i/>
                                <w:iCs/>
                                <w:color w:val="FFFFFF" w:themeColor="background1"/>
                                <w:sz w:val="26"/>
                                <w:szCs w:val="26"/>
                              </w:rPr>
                              <w:t xml:space="preserve">. </w:t>
                            </w:r>
                            <w:r>
                              <w:rPr>
                                <w:b/>
                                <w:i/>
                                <w:iCs/>
                                <w:color w:val="FFFFFF" w:themeColor="background1"/>
                                <w:sz w:val="26"/>
                                <w:szCs w:val="26"/>
                              </w:rPr>
                              <w:t>Mi alapján kezelik az adataimat</w:t>
                            </w:r>
                            <w:r w:rsidRPr="00073511">
                              <w:rPr>
                                <w:b/>
                                <w:i/>
                                <w:iCs/>
                                <w:color w:val="FFFFFF" w:themeColor="background1"/>
                                <w:sz w:val="26"/>
                                <w:szCs w:val="26"/>
                              </w:rPr>
                              <w:t>?</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3D8CB5E" id="Ellipszis 39" o:spid="_x0000_s1031" style="position:absolute;left:0;text-align:left;margin-left:-19.85pt;margin-top:42.05pt;width:108.85pt;height:108.85pt;z-index:-251654144;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" o:allowincell="f" fillcolor="#84b3df [2420]" strokecolor="#d6e6f4 [820]" strokeweight="6pt">
                <o:lock v:ext="edit" aspectratio="t"/>
                <v:textbox inset=".72pt,.72pt,.72pt,.72pt">
                  <w:txbxContent>
                    <w:p w14:paraId="2F07DDDA" w14:textId="77777777" w:rsidR="00081B22" w:rsidRPr="00073511" w:rsidRDefault="00081B22" w:rsidP="00081B22">
                      <w:pPr>
                        <w:spacing w:after="120"/>
                        <w:jc w:val="center"/>
                        <w:rPr>
                          <w:b/>
                          <w:i/>
                          <w:iCs/>
                          <w:color w:val="FFFFFF" w:themeColor="background1"/>
                          <w:sz w:val="26"/>
                          <w:szCs w:val="26"/>
                        </w:rPr>
                      </w:pPr>
                      <w:r>
                        <w:rPr>
                          <w:b/>
                          <w:i/>
                          <w:iCs/>
                          <w:color w:val="FFFFFF" w:themeColor="background1"/>
                          <w:sz w:val="26"/>
                          <w:szCs w:val="26"/>
                        </w:rPr>
                        <w:t>6</w:t>
                      </w:r>
                      <w:r w:rsidRPr="00073511">
                        <w:rPr>
                          <w:b/>
                          <w:i/>
                          <w:iCs/>
                          <w:color w:val="FFFFFF" w:themeColor="background1"/>
                          <w:sz w:val="26"/>
                          <w:szCs w:val="26"/>
                        </w:rPr>
                        <w:t xml:space="preserve">. </w:t>
                      </w:r>
                      <w:r>
                        <w:rPr>
                          <w:b/>
                          <w:i/>
                          <w:iCs/>
                          <w:color w:val="FFFFFF" w:themeColor="background1"/>
                          <w:sz w:val="26"/>
                          <w:szCs w:val="26"/>
                        </w:rPr>
                        <w:t>Mi alapján kezelik az adataimat</w:t>
                      </w:r>
                      <w:r w:rsidRPr="00073511">
                        <w:rPr>
                          <w:b/>
                          <w:i/>
                          <w:iCs/>
                          <w:color w:val="FFFFFF" w:themeColor="background1"/>
                          <w:sz w:val="26"/>
                          <w:szCs w:val="26"/>
                        </w:rPr>
                        <w:t>?</w:t>
                      </w:r>
                    </w:p>
                  </w:txbxContent>
                </v:textbox>
                <w10:wrap type="tight" anchorx="margin" anchory="margin"/>
              </v:oval>
            </w:pict>
          </mc:Fallback>
        </mc:AlternateContent>
      </w:r>
      <w:proofErr w:type="gramStart"/>
      <w:r w:rsidR="00081B22" w:rsidRPr="00FA017A">
        <w:rPr>
          <w:rFonts w:ascii="Times New Roman" w:hAnsi="Times New Roman" w:cs="Times New Roman"/>
        </w:rPr>
        <w:t>a</w:t>
      </w:r>
      <w:proofErr w:type="gramEnd"/>
      <w:r w:rsidR="00081B22" w:rsidRPr="00FA017A">
        <w:rPr>
          <w:rFonts w:ascii="Times New Roman" w:hAnsi="Times New Roman" w:cs="Times New Roman"/>
        </w:rPr>
        <w:t xml:space="preserve">) ahhoz az érintett </w:t>
      </w:r>
      <w:r w:rsidR="00081B22" w:rsidRPr="00FA017A">
        <w:rPr>
          <w:rFonts w:ascii="Times New Roman" w:hAnsi="Times New Roman" w:cs="Times New Roman"/>
          <w:b/>
        </w:rPr>
        <w:t>hozzájárul</w:t>
      </w:r>
      <w:r w:rsidR="00081B22" w:rsidRPr="00FA017A">
        <w:rPr>
          <w:rFonts w:ascii="Times New Roman" w:hAnsi="Times New Roman" w:cs="Times New Roman"/>
        </w:rPr>
        <w:t>, vagy</w:t>
      </w:r>
    </w:p>
    <w:p w14:paraId="1BBF71F1" w14:textId="77777777" w:rsidR="00081B22" w:rsidRPr="00FA017A" w:rsidRDefault="00081B22" w:rsidP="00081B22">
      <w:pPr>
        <w:spacing w:after="80" w:line="280" w:lineRule="exact"/>
        <w:ind w:left="284"/>
        <w:jc w:val="both"/>
        <w:rPr>
          <w:rFonts w:ascii="Times New Roman" w:hAnsi="Times New Roman" w:cs="Times New Roman"/>
        </w:rPr>
      </w:pPr>
      <w:r w:rsidRPr="00FA017A">
        <w:rPr>
          <w:rFonts w:ascii="Times New Roman" w:hAnsi="Times New Roman" w:cs="Times New Roman"/>
        </w:rPr>
        <w:t xml:space="preserve">b) </w:t>
      </w:r>
      <w:r w:rsidRPr="00FA017A">
        <w:rPr>
          <w:rFonts w:ascii="Times New Roman" w:hAnsi="Times New Roman" w:cs="Times New Roman"/>
          <w:b/>
        </w:rPr>
        <w:t>azt törvény</w:t>
      </w:r>
      <w:r w:rsidRPr="00FA017A">
        <w:rPr>
          <w:rFonts w:ascii="Times New Roman" w:hAnsi="Times New Roman" w:cs="Times New Roman"/>
        </w:rPr>
        <w:t xml:space="preserve"> vagy helyi önkormányzat rendelete közérdeken alapuló célból </w:t>
      </w:r>
      <w:r w:rsidRPr="00FA017A">
        <w:rPr>
          <w:rFonts w:ascii="Times New Roman" w:hAnsi="Times New Roman" w:cs="Times New Roman"/>
          <w:b/>
        </w:rPr>
        <w:t>elrendeli</w:t>
      </w:r>
      <w:r w:rsidRPr="00FA017A">
        <w:rPr>
          <w:rFonts w:ascii="Times New Roman" w:hAnsi="Times New Roman" w:cs="Times New Roman"/>
        </w:rPr>
        <w:t>.</w:t>
      </w:r>
    </w:p>
    <w:p w14:paraId="1A82ED04" w14:textId="77777777" w:rsidR="00081B22" w:rsidRPr="00FA017A" w:rsidRDefault="00081B22" w:rsidP="00081B22">
      <w:pPr>
        <w:spacing w:after="80" w:line="280" w:lineRule="exact"/>
        <w:jc w:val="both"/>
        <w:rPr>
          <w:rFonts w:ascii="Times New Roman" w:hAnsi="Times New Roman" w:cs="Times New Roman"/>
        </w:rPr>
      </w:pPr>
      <w:r w:rsidRPr="00FA017A">
        <w:rPr>
          <w:rFonts w:ascii="Times New Roman" w:hAnsi="Times New Roman" w:cs="Times New Roman"/>
          <w:b/>
        </w:rPr>
        <w:t>A 16. életévét betöltött kiskorú érintett</w:t>
      </w:r>
      <w:r w:rsidRPr="00FA017A">
        <w:rPr>
          <w:rFonts w:ascii="Times New Roman" w:hAnsi="Times New Roman" w:cs="Times New Roman"/>
        </w:rPr>
        <w:t xml:space="preserve"> hozzájárulását tartalmazó </w:t>
      </w:r>
      <w:r w:rsidRPr="00FA017A">
        <w:rPr>
          <w:rFonts w:ascii="Times New Roman" w:hAnsi="Times New Roman" w:cs="Times New Roman"/>
          <w:b/>
        </w:rPr>
        <w:t>jognyilatkozatának érvényességéhez</w:t>
      </w:r>
      <w:r w:rsidRPr="00FA017A">
        <w:rPr>
          <w:rFonts w:ascii="Times New Roman" w:hAnsi="Times New Roman" w:cs="Times New Roman"/>
        </w:rPr>
        <w:t xml:space="preserve"> </w:t>
      </w:r>
      <w:r w:rsidRPr="00FA017A">
        <w:rPr>
          <w:rFonts w:ascii="Times New Roman" w:hAnsi="Times New Roman" w:cs="Times New Roman"/>
          <w:b/>
        </w:rPr>
        <w:t>törvényes képviselőjének beleegyezése</w:t>
      </w:r>
      <w:r w:rsidRPr="00FA017A">
        <w:rPr>
          <w:rFonts w:ascii="Times New Roman" w:hAnsi="Times New Roman" w:cs="Times New Roman"/>
        </w:rPr>
        <w:t xml:space="preserve"> vagy utólagos jóváhagyása </w:t>
      </w:r>
      <w:r w:rsidRPr="00FA017A">
        <w:rPr>
          <w:rFonts w:ascii="Times New Roman" w:hAnsi="Times New Roman" w:cs="Times New Roman"/>
          <w:b/>
        </w:rPr>
        <w:t>nem szükséges</w:t>
      </w:r>
      <w:r w:rsidRPr="00FA017A">
        <w:rPr>
          <w:rFonts w:ascii="Times New Roman" w:hAnsi="Times New Roman" w:cs="Times New Roman"/>
        </w:rPr>
        <w:t>.</w:t>
      </w:r>
    </w:p>
    <w:p w14:paraId="2BCB6A5A" w14:textId="77777777" w:rsidR="00081B22" w:rsidRPr="00FA017A" w:rsidRDefault="00081B22" w:rsidP="00081B22">
      <w:pPr>
        <w:spacing w:after="60" w:line="280" w:lineRule="exact"/>
        <w:jc w:val="both"/>
        <w:rPr>
          <w:rFonts w:ascii="Times New Roman" w:hAnsi="Times New Roman" w:cs="Times New Roman"/>
        </w:rPr>
      </w:pPr>
      <w:r w:rsidRPr="00FA017A">
        <w:rPr>
          <w:rFonts w:ascii="Times New Roman" w:hAnsi="Times New Roman" w:cs="Times New Roman"/>
        </w:rPr>
        <w:t>Ha a személyes adat felvételére az érintett hozzájárulásával került sor, az adatkezelő a felvett adatokat törvény eltérő rendelkezésének hiányában – további külön hozzájárulás nélkül, valamint az érintett hozzájárulásának visszavonását követően is kezelheti:</w:t>
      </w:r>
    </w:p>
    <w:p w14:paraId="35BBC581" w14:textId="77777777" w:rsidR="00081B22" w:rsidRPr="00FA017A" w:rsidRDefault="00081B22" w:rsidP="00081B22">
      <w:pPr>
        <w:spacing w:after="60" w:line="280" w:lineRule="exact"/>
        <w:ind w:left="284"/>
        <w:jc w:val="both"/>
        <w:rPr>
          <w:rFonts w:ascii="Times New Roman" w:hAnsi="Times New Roman" w:cs="Times New Roman"/>
        </w:rPr>
      </w:pPr>
      <w:proofErr w:type="gramStart"/>
      <w:r w:rsidRPr="00FA017A">
        <w:rPr>
          <w:rFonts w:ascii="Times New Roman" w:hAnsi="Times New Roman" w:cs="Times New Roman"/>
        </w:rPr>
        <w:t>a</w:t>
      </w:r>
      <w:proofErr w:type="gramEnd"/>
      <w:r w:rsidRPr="00FA017A">
        <w:rPr>
          <w:rFonts w:ascii="Times New Roman" w:hAnsi="Times New Roman" w:cs="Times New Roman"/>
        </w:rPr>
        <w:t xml:space="preserve">) </w:t>
      </w:r>
      <w:proofErr w:type="spellStart"/>
      <w:r w:rsidRPr="00FA017A">
        <w:rPr>
          <w:rFonts w:ascii="Times New Roman" w:hAnsi="Times New Roman" w:cs="Times New Roman"/>
        </w:rPr>
        <w:t>a</w:t>
      </w:r>
      <w:proofErr w:type="spellEnd"/>
      <w:r w:rsidRPr="00FA017A">
        <w:rPr>
          <w:rFonts w:ascii="Times New Roman" w:hAnsi="Times New Roman" w:cs="Times New Roman"/>
        </w:rPr>
        <w:t xml:space="preserve"> rá vonatkozó jogi kötelezettség teljesítése céljából, vagy</w:t>
      </w:r>
    </w:p>
    <w:p w14:paraId="7F94B249" w14:textId="77777777" w:rsidR="00081B22" w:rsidRPr="00FA017A" w:rsidRDefault="00081B22" w:rsidP="00081B22">
      <w:pPr>
        <w:spacing w:after="60" w:line="280" w:lineRule="exact"/>
        <w:ind w:left="284"/>
        <w:jc w:val="both"/>
        <w:rPr>
          <w:rFonts w:ascii="Times New Roman" w:hAnsi="Times New Roman" w:cs="Times New Roman"/>
        </w:rPr>
      </w:pPr>
      <w:r w:rsidRPr="00FA017A">
        <w:rPr>
          <w:rFonts w:ascii="Times New Roman" w:hAnsi="Times New Roman" w:cs="Times New Roman"/>
        </w:rPr>
        <w:t>b) az adatkezelő vagy harmadik személy jogos érdekének érvényesítése céljából, ha ezen érdek érvényesítése a személyes adatok védelméhez fűződő jog korlátozásával arányban áll</w:t>
      </w:r>
    </w:p>
    <w:p w14:paraId="0688A537" w14:textId="77777777" w:rsidR="00081B22" w:rsidRPr="00FA017A" w:rsidRDefault="00081B22" w:rsidP="00081B22">
      <w:pPr>
        <w:spacing w:after="120" w:line="280" w:lineRule="exact"/>
        <w:jc w:val="both"/>
        <w:rPr>
          <w:rFonts w:ascii="Times New Roman" w:hAnsi="Times New Roman" w:cs="Times New Roman"/>
          <w:b/>
        </w:rPr>
      </w:pPr>
      <w:r w:rsidRPr="00FA017A">
        <w:rPr>
          <w:rFonts w:ascii="Times New Roman" w:hAnsi="Times New Roman" w:cs="Times New Roman"/>
          <w:b/>
        </w:rPr>
        <w:t>Kétség esetén azt kell vélelmezni, hogy az érintett a hozzájárulását nem adta meg.</w:t>
      </w:r>
    </w:p>
    <w:p w14:paraId="4336EAD9" w14:textId="77777777" w:rsidR="00081B22" w:rsidRPr="00FA017A" w:rsidRDefault="00436B19" w:rsidP="00081B22">
      <w:pPr>
        <w:spacing w:after="80" w:line="280" w:lineRule="exact"/>
        <w:jc w:val="both"/>
        <w:rPr>
          <w:rFonts w:ascii="Times New Roman" w:hAnsi="Times New Roman" w:cs="Times New Roman"/>
        </w:rPr>
      </w:pPr>
      <w:r>
        <w:rPr>
          <w:rFonts w:ascii="Times New Roman" w:hAnsi="Times New Roman" w:cs="Times New Roman"/>
          <w:noProof/>
          <w:lang w:eastAsia="hu-HU"/>
        </w:rPr>
        <mc:AlternateContent>
          <mc:Choice Requires="wps">
            <w:drawing>
              <wp:anchor distT="0" distB="228600" distL="114300" distR="114300" simplePos="0" relativeHeight="251668480" behindDoc="1" locked="0" layoutInCell="0" allowOverlap="1" wp14:anchorId="4C9465AF" wp14:editId="740DC875">
                <wp:simplePos x="0" y="0"/>
                <wp:positionH relativeFrom="margin">
                  <wp:posOffset>-405130</wp:posOffset>
                </wp:positionH>
                <wp:positionV relativeFrom="margin">
                  <wp:posOffset>3316605</wp:posOffset>
                </wp:positionV>
                <wp:extent cx="2038985" cy="857885"/>
                <wp:effectExtent l="38100" t="38100" r="37465" b="37465"/>
                <wp:wrapTight wrapText="bothSides">
                  <wp:wrapPolygon edited="0">
                    <wp:start x="7669" y="-959"/>
                    <wp:lineTo x="-404" y="-959"/>
                    <wp:lineTo x="-404" y="15828"/>
                    <wp:lineTo x="5852" y="22064"/>
                    <wp:lineTo x="7265" y="22064"/>
                    <wp:lineTo x="14126" y="22064"/>
                    <wp:lineTo x="14732" y="22064"/>
                    <wp:lineTo x="21795" y="14869"/>
                    <wp:lineTo x="21795" y="4317"/>
                    <wp:lineTo x="16346" y="-959"/>
                    <wp:lineTo x="13723" y="-959"/>
                    <wp:lineTo x="7669" y="-959"/>
                  </wp:wrapPolygon>
                </wp:wrapTight>
                <wp:docPr id="38" name="Ellipszis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985" cy="857885"/>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5A8E423C" w14:textId="77777777" w:rsidR="00081B22" w:rsidRPr="00E85A61" w:rsidRDefault="00081B22" w:rsidP="00081B22">
                            <w:pPr>
                              <w:spacing w:after="120"/>
                              <w:jc w:val="center"/>
                              <w:rPr>
                                <w:b/>
                                <w:i/>
                                <w:iCs/>
                                <w:color w:val="FFFFFF" w:themeColor="background1"/>
                                <w:sz w:val="24"/>
                                <w:szCs w:val="26"/>
                              </w:rPr>
                            </w:pPr>
                            <w:r w:rsidRPr="00E85A61">
                              <w:rPr>
                                <w:b/>
                                <w:i/>
                                <w:iCs/>
                                <w:color w:val="FFFFFF" w:themeColor="background1"/>
                                <w:sz w:val="24"/>
                                <w:szCs w:val="26"/>
                              </w:rPr>
                              <w:t>7. Hogy valósul meg adataim biztonsága?</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C9465AF" id="Ellipszis 38" o:spid="_x0000_s1032" style="position:absolute;left:0;text-align:left;margin-left:-31.9pt;margin-top:261.15pt;width:160.55pt;height:67.55pt;z-index:-25164800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" o:allowincell="f" fillcolor="#84b3df [2420]" strokecolor="#d6e6f4 [820]" strokeweight="6pt">
                <o:lock v:ext="edit" aspectratio="t"/>
                <v:textbox inset=".72pt,.72pt,.72pt,.72pt">
                  <w:txbxContent>
                    <w:p w14:paraId="5A8E423C" w14:textId="77777777" w:rsidR="00081B22" w:rsidRPr="00E85A61" w:rsidRDefault="00081B22" w:rsidP="00081B22">
                      <w:pPr>
                        <w:spacing w:after="120"/>
                        <w:jc w:val="center"/>
                        <w:rPr>
                          <w:b/>
                          <w:i/>
                          <w:iCs/>
                          <w:color w:val="FFFFFF" w:themeColor="background1"/>
                          <w:sz w:val="24"/>
                          <w:szCs w:val="26"/>
                        </w:rPr>
                      </w:pPr>
                      <w:r w:rsidRPr="00E85A61">
                        <w:rPr>
                          <w:b/>
                          <w:i/>
                          <w:iCs/>
                          <w:color w:val="FFFFFF" w:themeColor="background1"/>
                          <w:sz w:val="24"/>
                          <w:szCs w:val="26"/>
                        </w:rPr>
                        <w:t>7. Hogy valósul meg adataim biztonsága?</w:t>
                      </w:r>
                    </w:p>
                  </w:txbxContent>
                </v:textbox>
                <w10:wrap type="tight" anchorx="margin" anchory="margin"/>
              </v:oval>
            </w:pict>
          </mc:Fallback>
        </mc:AlternateContent>
      </w:r>
    </w:p>
    <w:p w14:paraId="2CDC65B1" w14:textId="77777777" w:rsidR="00081B22" w:rsidRPr="00FA017A" w:rsidRDefault="00081B22" w:rsidP="00081B22">
      <w:pPr>
        <w:spacing w:after="80" w:line="280" w:lineRule="exact"/>
        <w:jc w:val="both"/>
        <w:rPr>
          <w:rFonts w:ascii="Times New Roman" w:hAnsi="Times New Roman" w:cs="Times New Roman"/>
        </w:rPr>
      </w:pPr>
      <w:r w:rsidRPr="00FA017A">
        <w:rPr>
          <w:rFonts w:ascii="Times New Roman" w:hAnsi="Times New Roman" w:cs="Times New Roman"/>
          <w:b/>
        </w:rPr>
        <w:t>Az adatkezelő</w:t>
      </w:r>
      <w:r w:rsidRPr="00FA017A">
        <w:rPr>
          <w:rFonts w:ascii="Times New Roman" w:hAnsi="Times New Roman" w:cs="Times New Roman"/>
        </w:rPr>
        <w:t xml:space="preserve">, illetve tevékenységi körében az adatfeldolgozó </w:t>
      </w:r>
      <w:r w:rsidRPr="00FA017A">
        <w:rPr>
          <w:rFonts w:ascii="Times New Roman" w:hAnsi="Times New Roman" w:cs="Times New Roman"/>
          <w:b/>
        </w:rPr>
        <w:t>gondoskodik az adatok biztonságáról</w:t>
      </w:r>
      <w:r w:rsidRPr="00FA017A">
        <w:rPr>
          <w:rFonts w:ascii="Times New Roman" w:hAnsi="Times New Roman" w:cs="Times New Roman"/>
        </w:rPr>
        <w:t>, megteszi azokat a technikai és szervezési intézkedéseket és kialakítja azokat az eljárási szabályokat, amelyek az Adatvédelmi törvény, valamint az egyéb adat- és titokvédelmi szabályok érvényre juttatásához szükségesek.</w:t>
      </w:r>
    </w:p>
    <w:p w14:paraId="1E360F7E" w14:textId="77777777" w:rsidR="00081B22" w:rsidRPr="00FA017A" w:rsidRDefault="00081B22" w:rsidP="00081B22">
      <w:pPr>
        <w:spacing w:after="120" w:line="280" w:lineRule="exact"/>
        <w:jc w:val="both"/>
        <w:rPr>
          <w:rFonts w:ascii="Times New Roman" w:hAnsi="Times New Roman" w:cs="Times New Roman"/>
        </w:rPr>
      </w:pPr>
      <w:r w:rsidRPr="00FA017A">
        <w:rPr>
          <w:rFonts w:ascii="Times New Roman" w:hAnsi="Times New Roman" w:cs="Times New Roman"/>
          <w:b/>
        </w:rPr>
        <w:t>Az adatkezelő</w:t>
      </w:r>
      <w:r w:rsidRPr="00FA017A">
        <w:rPr>
          <w:rFonts w:ascii="Times New Roman" w:hAnsi="Times New Roman" w:cs="Times New Roman"/>
        </w:rPr>
        <w:t xml:space="preserve"> </w:t>
      </w:r>
      <w:r w:rsidRPr="00FA017A">
        <w:rPr>
          <w:rFonts w:ascii="Times New Roman" w:hAnsi="Times New Roman" w:cs="Times New Roman"/>
          <w:b/>
        </w:rPr>
        <w:t>az adatokat megfelelő</w:t>
      </w:r>
      <w:r w:rsidRPr="00FA017A">
        <w:rPr>
          <w:rFonts w:ascii="Times New Roman" w:hAnsi="Times New Roman" w:cs="Times New Roman"/>
        </w:rPr>
        <w:t xml:space="preserve"> </w:t>
      </w:r>
      <w:r w:rsidRPr="00FA017A">
        <w:rPr>
          <w:rFonts w:ascii="Times New Roman" w:hAnsi="Times New Roman" w:cs="Times New Roman"/>
          <w:b/>
        </w:rPr>
        <w:t>intézkedésekkel</w:t>
      </w:r>
      <w:r w:rsidRPr="00FA017A">
        <w:rPr>
          <w:rFonts w:ascii="Times New Roman" w:hAnsi="Times New Roman" w:cs="Times New Roman"/>
        </w:rPr>
        <w:t xml:space="preserve"> </w:t>
      </w:r>
      <w:r w:rsidRPr="00FA017A">
        <w:rPr>
          <w:rFonts w:ascii="Times New Roman" w:hAnsi="Times New Roman" w:cs="Times New Roman"/>
          <w:b/>
        </w:rPr>
        <w:t>védi</w:t>
      </w:r>
      <w:r w:rsidRPr="00FA017A">
        <w:rPr>
          <w:rFonts w:ascii="Times New Roman" w:hAnsi="Times New Roman" w:cs="Times New Roman"/>
        </w:rPr>
        <w:t xml:space="preserve"> különösen a jogosulatlan hozzáférés, megváltoztatás, továbbítás, nyilvánosságra hozatal, törlés vagy megsemmisítés, valamint a véletlen megsemmisülés és sérülés ellen. Az Adatkezelő az általa kezelt adatokat </w:t>
      </w:r>
      <w:r w:rsidRPr="00FA017A">
        <w:rPr>
          <w:rFonts w:ascii="Times New Roman" w:hAnsi="Times New Roman" w:cs="Times New Roman"/>
          <w:b/>
        </w:rPr>
        <w:t>nem hozza nyilvánosságra</w:t>
      </w:r>
      <w:r w:rsidRPr="00FA017A">
        <w:rPr>
          <w:rFonts w:ascii="Times New Roman" w:hAnsi="Times New Roman" w:cs="Times New Roman"/>
        </w:rPr>
        <w:t xml:space="preserve"> </w:t>
      </w:r>
      <w:r w:rsidRPr="00FA017A">
        <w:rPr>
          <w:rFonts w:ascii="Times New Roman" w:hAnsi="Times New Roman" w:cs="Times New Roman"/>
          <w:b/>
        </w:rPr>
        <w:t>és más, harmadik személynek sem adja át.</w:t>
      </w:r>
    </w:p>
    <w:p w14:paraId="1AFD2699" w14:textId="77777777" w:rsidR="00081B22" w:rsidRPr="00FA017A" w:rsidRDefault="00436B19" w:rsidP="00081B22">
      <w:pPr>
        <w:spacing w:after="40" w:line="280" w:lineRule="exact"/>
        <w:jc w:val="both"/>
        <w:rPr>
          <w:rFonts w:ascii="Times New Roman" w:hAnsi="Times New Roman" w:cs="Times New Roman"/>
        </w:rPr>
      </w:pPr>
      <w:r>
        <w:rPr>
          <w:rFonts w:ascii="Times New Roman" w:hAnsi="Times New Roman" w:cs="Times New Roman"/>
          <w:b/>
          <w:noProof/>
          <w:lang w:eastAsia="hu-HU"/>
        </w:rPr>
        <mc:AlternateContent>
          <mc:Choice Requires="wps">
            <w:drawing>
              <wp:anchor distT="0" distB="228600" distL="114300" distR="114300" simplePos="0" relativeHeight="251663360" behindDoc="1" locked="0" layoutInCell="0" allowOverlap="1" wp14:anchorId="4FD02132" wp14:editId="7E965C31">
                <wp:simplePos x="0" y="0"/>
                <wp:positionH relativeFrom="margin">
                  <wp:posOffset>-252095</wp:posOffset>
                </wp:positionH>
                <wp:positionV relativeFrom="margin">
                  <wp:posOffset>5107305</wp:posOffset>
                </wp:positionV>
                <wp:extent cx="1382395" cy="1623060"/>
                <wp:effectExtent l="38100" t="38100" r="46355" b="34290"/>
                <wp:wrapTight wrapText="bothSides">
                  <wp:wrapPolygon edited="0">
                    <wp:start x="8334" y="-507"/>
                    <wp:lineTo x="1191" y="-507"/>
                    <wp:lineTo x="1191" y="3549"/>
                    <wp:lineTo x="-595" y="3549"/>
                    <wp:lineTo x="-595" y="14704"/>
                    <wp:lineTo x="0" y="15718"/>
                    <wp:lineTo x="2977" y="19775"/>
                    <wp:lineTo x="3274" y="20028"/>
                    <wp:lineTo x="7441" y="21803"/>
                    <wp:lineTo x="7739" y="21803"/>
                    <wp:lineTo x="13692" y="21803"/>
                    <wp:lineTo x="13990" y="21803"/>
                    <wp:lineTo x="18157" y="19775"/>
                    <wp:lineTo x="18455" y="19775"/>
                    <wp:lineTo x="21431" y="15972"/>
                    <wp:lineTo x="21431" y="15718"/>
                    <wp:lineTo x="22027" y="11915"/>
                    <wp:lineTo x="22027" y="7606"/>
                    <wp:lineTo x="20241" y="3803"/>
                    <wp:lineTo x="20241" y="2789"/>
                    <wp:lineTo x="14883" y="-507"/>
                    <wp:lineTo x="13395" y="-507"/>
                    <wp:lineTo x="8334" y="-507"/>
                  </wp:wrapPolygon>
                </wp:wrapTight>
                <wp:docPr id="37" name="Ellipszis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2395" cy="162306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0EC627C0" w14:textId="77777777" w:rsidR="00081B22" w:rsidRPr="00E85A61" w:rsidRDefault="00081B22" w:rsidP="00081B22">
                            <w:pPr>
                              <w:spacing w:after="60"/>
                              <w:jc w:val="center"/>
                              <w:rPr>
                                <w:b/>
                                <w:i/>
                                <w:iCs/>
                                <w:color w:val="FFFFFF" w:themeColor="background1"/>
                                <w:sz w:val="24"/>
                                <w:szCs w:val="26"/>
                              </w:rPr>
                            </w:pPr>
                            <w:r w:rsidRPr="00E85A61">
                              <w:rPr>
                                <w:b/>
                                <w:i/>
                                <w:iCs/>
                                <w:color w:val="FFFFFF" w:themeColor="background1"/>
                                <w:sz w:val="24"/>
                                <w:szCs w:val="26"/>
                              </w:rPr>
                              <w:t>8. Milyen védelem illet meg az adatkezelés során?</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FD02132" id="Ellipszis 37" o:spid="_x0000_s1033" style="position:absolute;left:0;text-align:left;margin-left:-19.85pt;margin-top:402.15pt;width:108.85pt;height:127.8pt;z-index:-25165312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" o:allowincell="f" fillcolor="#84b3df [2420]" strokecolor="#d6e6f4 [820]" strokeweight="6pt">
                <o:lock v:ext="edit" aspectratio="t"/>
                <v:textbox inset=".72pt,.72pt,.72pt,.72pt">
                  <w:txbxContent>
                    <w:p w14:paraId="0EC627C0" w14:textId="77777777" w:rsidR="00081B22" w:rsidRPr="00E85A61" w:rsidRDefault="00081B22" w:rsidP="00081B22">
                      <w:pPr>
                        <w:spacing w:after="60"/>
                        <w:jc w:val="center"/>
                        <w:rPr>
                          <w:b/>
                          <w:i/>
                          <w:iCs/>
                          <w:color w:val="FFFFFF" w:themeColor="background1"/>
                          <w:sz w:val="24"/>
                          <w:szCs w:val="26"/>
                        </w:rPr>
                      </w:pPr>
                      <w:r w:rsidRPr="00E85A61">
                        <w:rPr>
                          <w:b/>
                          <w:i/>
                          <w:iCs/>
                          <w:color w:val="FFFFFF" w:themeColor="background1"/>
                          <w:sz w:val="24"/>
                          <w:szCs w:val="26"/>
                        </w:rPr>
                        <w:t>8. Milyen védelem illet meg az adatkezelés során?</w:t>
                      </w:r>
                    </w:p>
                  </w:txbxContent>
                </v:textbox>
                <w10:wrap type="tight" anchorx="margin" anchory="margin"/>
              </v:oval>
            </w:pict>
          </mc:Fallback>
        </mc:AlternateContent>
      </w:r>
      <w:r w:rsidR="00081B22" w:rsidRPr="00FA017A">
        <w:rPr>
          <w:rFonts w:ascii="Times New Roman" w:hAnsi="Times New Roman" w:cs="Times New Roman"/>
          <w:b/>
        </w:rPr>
        <w:t>Az érintett kérelmezheti</w:t>
      </w:r>
      <w:r w:rsidR="00081B22" w:rsidRPr="00FA017A">
        <w:rPr>
          <w:rFonts w:ascii="Times New Roman" w:hAnsi="Times New Roman" w:cs="Times New Roman"/>
        </w:rPr>
        <w:t xml:space="preserve"> az adatkezelőnél</w:t>
      </w:r>
    </w:p>
    <w:p w14:paraId="7CBE7C8B" w14:textId="77777777" w:rsidR="00081B22" w:rsidRPr="00FA017A" w:rsidRDefault="00081B22" w:rsidP="00081B22">
      <w:pPr>
        <w:autoSpaceDE w:val="0"/>
        <w:autoSpaceDN w:val="0"/>
        <w:adjustRightInd w:val="0"/>
        <w:spacing w:after="40" w:line="280" w:lineRule="exact"/>
        <w:ind w:firstLine="204"/>
        <w:jc w:val="both"/>
        <w:rPr>
          <w:rFonts w:ascii="Times New Roman" w:hAnsi="Times New Roman" w:cs="Times New Roman"/>
        </w:rPr>
      </w:pPr>
      <w:proofErr w:type="gramStart"/>
      <w:r w:rsidRPr="00FA017A">
        <w:rPr>
          <w:rFonts w:ascii="Times New Roman" w:hAnsi="Times New Roman" w:cs="Times New Roman"/>
          <w:i/>
          <w:iCs/>
        </w:rPr>
        <w:t>a</w:t>
      </w:r>
      <w:proofErr w:type="gramEnd"/>
      <w:r w:rsidRPr="00FA017A">
        <w:rPr>
          <w:rFonts w:ascii="Times New Roman" w:hAnsi="Times New Roman" w:cs="Times New Roman"/>
          <w:i/>
          <w:iCs/>
        </w:rPr>
        <w:t xml:space="preserve">) </w:t>
      </w:r>
      <w:r w:rsidRPr="00FA017A">
        <w:rPr>
          <w:rFonts w:ascii="Times New Roman" w:hAnsi="Times New Roman" w:cs="Times New Roman"/>
          <w:b/>
        </w:rPr>
        <w:t>tájékoztatását</w:t>
      </w:r>
      <w:r w:rsidRPr="00FA017A">
        <w:rPr>
          <w:rFonts w:ascii="Times New Roman" w:hAnsi="Times New Roman" w:cs="Times New Roman"/>
        </w:rPr>
        <w:t xml:space="preserve"> személyes adatai kezeléséről,</w:t>
      </w:r>
    </w:p>
    <w:p w14:paraId="32BCCCD8" w14:textId="77777777" w:rsidR="00081B22" w:rsidRPr="00FA017A" w:rsidRDefault="00081B22" w:rsidP="00081B22">
      <w:pPr>
        <w:autoSpaceDE w:val="0"/>
        <w:autoSpaceDN w:val="0"/>
        <w:adjustRightInd w:val="0"/>
        <w:spacing w:after="40" w:line="280" w:lineRule="exact"/>
        <w:ind w:firstLine="204"/>
        <w:jc w:val="both"/>
        <w:rPr>
          <w:rFonts w:ascii="Times New Roman" w:hAnsi="Times New Roman" w:cs="Times New Roman"/>
        </w:rPr>
      </w:pPr>
      <w:r w:rsidRPr="00FA017A">
        <w:rPr>
          <w:rFonts w:ascii="Times New Roman" w:hAnsi="Times New Roman" w:cs="Times New Roman"/>
          <w:i/>
          <w:iCs/>
        </w:rPr>
        <w:t xml:space="preserve">b) </w:t>
      </w:r>
      <w:r w:rsidRPr="00FA017A">
        <w:rPr>
          <w:rFonts w:ascii="Times New Roman" w:hAnsi="Times New Roman" w:cs="Times New Roman"/>
        </w:rPr>
        <w:t xml:space="preserve">személyes adatainak </w:t>
      </w:r>
      <w:r w:rsidRPr="00FA017A">
        <w:rPr>
          <w:rFonts w:ascii="Times New Roman" w:hAnsi="Times New Roman" w:cs="Times New Roman"/>
          <w:b/>
        </w:rPr>
        <w:t>helyesbítését</w:t>
      </w:r>
      <w:r w:rsidRPr="00FA017A">
        <w:rPr>
          <w:rFonts w:ascii="Times New Roman" w:hAnsi="Times New Roman" w:cs="Times New Roman"/>
        </w:rPr>
        <w:t>, valamint</w:t>
      </w:r>
    </w:p>
    <w:p w14:paraId="100B4720" w14:textId="77777777" w:rsidR="00081B22" w:rsidRPr="00FA017A" w:rsidRDefault="00081B22" w:rsidP="00081B22">
      <w:pPr>
        <w:autoSpaceDE w:val="0"/>
        <w:autoSpaceDN w:val="0"/>
        <w:adjustRightInd w:val="0"/>
        <w:spacing w:after="120" w:line="280" w:lineRule="exact"/>
        <w:ind w:firstLine="204"/>
        <w:jc w:val="both"/>
        <w:rPr>
          <w:rFonts w:ascii="Times New Roman" w:hAnsi="Times New Roman" w:cs="Times New Roman"/>
        </w:rPr>
      </w:pPr>
      <w:r w:rsidRPr="00FA017A">
        <w:rPr>
          <w:rFonts w:ascii="Times New Roman" w:hAnsi="Times New Roman" w:cs="Times New Roman"/>
          <w:i/>
          <w:iCs/>
        </w:rPr>
        <w:t xml:space="preserve">c) </w:t>
      </w:r>
      <w:r w:rsidRPr="00FA017A">
        <w:rPr>
          <w:rFonts w:ascii="Times New Roman" w:hAnsi="Times New Roman" w:cs="Times New Roman"/>
        </w:rPr>
        <w:t xml:space="preserve">személyes adatainak </w:t>
      </w:r>
      <w:r w:rsidRPr="00FA017A">
        <w:rPr>
          <w:rFonts w:ascii="Times New Roman" w:hAnsi="Times New Roman" w:cs="Times New Roman"/>
          <w:b/>
        </w:rPr>
        <w:t>törlését</w:t>
      </w:r>
      <w:r w:rsidRPr="00FA017A">
        <w:rPr>
          <w:rFonts w:ascii="Times New Roman" w:hAnsi="Times New Roman" w:cs="Times New Roman"/>
        </w:rPr>
        <w:t xml:space="preserve"> vagy </w:t>
      </w:r>
      <w:r w:rsidRPr="00FA017A">
        <w:rPr>
          <w:rFonts w:ascii="Times New Roman" w:hAnsi="Times New Roman" w:cs="Times New Roman"/>
          <w:b/>
        </w:rPr>
        <w:t>zárolását</w:t>
      </w:r>
      <w:r w:rsidRPr="00FA017A">
        <w:rPr>
          <w:rFonts w:ascii="Times New Roman" w:hAnsi="Times New Roman" w:cs="Times New Roman"/>
        </w:rPr>
        <w:t>.</w:t>
      </w:r>
    </w:p>
    <w:p w14:paraId="1BB44323" w14:textId="77777777" w:rsidR="00081B22" w:rsidRPr="00FA017A" w:rsidRDefault="00081B22" w:rsidP="00081B22">
      <w:pPr>
        <w:autoSpaceDE w:val="0"/>
        <w:autoSpaceDN w:val="0"/>
        <w:adjustRightInd w:val="0"/>
        <w:spacing w:after="80" w:line="280" w:lineRule="exact"/>
        <w:jc w:val="both"/>
        <w:rPr>
          <w:rFonts w:ascii="Times New Roman" w:hAnsi="Times New Roman" w:cs="Times New Roman"/>
        </w:rPr>
      </w:pPr>
      <w:r w:rsidRPr="00FA017A">
        <w:rPr>
          <w:rFonts w:ascii="Times New Roman" w:hAnsi="Times New Roman" w:cs="Times New Roman"/>
          <w:b/>
        </w:rPr>
        <w:t>Az érintett kérelmére az adatkezelő tájékoztatást ad</w:t>
      </w:r>
      <w:r w:rsidRPr="00FA017A">
        <w:rPr>
          <w:rFonts w:ascii="Times New Roman" w:hAnsi="Times New Roman" w:cs="Times New Roman"/>
        </w:rPr>
        <w:t xml:space="preserve">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továbbá – az érintett személyes adatainak továbbítása esetén – az adattovábbítás jogalapjáról és címzettjéről.</w:t>
      </w:r>
    </w:p>
    <w:p w14:paraId="6D804524" w14:textId="77777777" w:rsidR="00081B22" w:rsidRPr="00FA017A" w:rsidRDefault="00081B22" w:rsidP="00081B22">
      <w:pPr>
        <w:autoSpaceDE w:val="0"/>
        <w:autoSpaceDN w:val="0"/>
        <w:adjustRightInd w:val="0"/>
        <w:spacing w:after="80" w:line="280" w:lineRule="exact"/>
        <w:jc w:val="both"/>
        <w:rPr>
          <w:rFonts w:ascii="Times New Roman" w:hAnsi="Times New Roman" w:cs="Times New Roman"/>
        </w:rPr>
      </w:pPr>
      <w:r w:rsidRPr="00FA017A">
        <w:rPr>
          <w:rFonts w:ascii="Times New Roman" w:hAnsi="Times New Roman" w:cs="Times New Roman"/>
        </w:rPr>
        <w:t xml:space="preserve">Az adatkezelő köteles legfeljebb </w:t>
      </w:r>
      <w:r w:rsidRPr="00FA017A">
        <w:rPr>
          <w:rFonts w:ascii="Times New Roman" w:hAnsi="Times New Roman" w:cs="Times New Roman"/>
          <w:b/>
        </w:rPr>
        <w:t>30 napon belül</w:t>
      </w:r>
      <w:r w:rsidRPr="00FA017A">
        <w:rPr>
          <w:rFonts w:ascii="Times New Roman" w:hAnsi="Times New Roman" w:cs="Times New Roman"/>
        </w:rPr>
        <w:t>, közérthető formában, az érintett erre irányuló kérelmére írásban megadni a tájékoztatást.</w:t>
      </w:r>
    </w:p>
    <w:p w14:paraId="6CE97574" w14:textId="77777777" w:rsidR="00081B22" w:rsidRPr="00FA017A" w:rsidRDefault="00081B22" w:rsidP="00081B22">
      <w:pPr>
        <w:autoSpaceDE w:val="0"/>
        <w:autoSpaceDN w:val="0"/>
        <w:adjustRightInd w:val="0"/>
        <w:spacing w:after="80" w:line="280" w:lineRule="exact"/>
        <w:jc w:val="both"/>
        <w:rPr>
          <w:rFonts w:ascii="Times New Roman" w:hAnsi="Times New Roman" w:cs="Times New Roman"/>
        </w:rPr>
      </w:pPr>
      <w:r w:rsidRPr="00FA017A">
        <w:rPr>
          <w:rFonts w:ascii="Times New Roman" w:hAnsi="Times New Roman" w:cs="Times New Roman"/>
          <w:b/>
        </w:rPr>
        <w:t>A tájékoztatás ingyenes, ha</w:t>
      </w:r>
      <w:r w:rsidRPr="00FA017A">
        <w:rPr>
          <w:rFonts w:ascii="Times New Roman" w:hAnsi="Times New Roman" w:cs="Times New Roman"/>
        </w:rPr>
        <w:t xml:space="preserve"> a tájékoztatást kérő a folyó évben azonos adatkörre vonatkozóan tájékoztatási </w:t>
      </w:r>
      <w:r w:rsidRPr="00FA017A">
        <w:rPr>
          <w:rFonts w:ascii="Times New Roman" w:hAnsi="Times New Roman" w:cs="Times New Roman"/>
          <w:b/>
        </w:rPr>
        <w:t>kérelmet</w:t>
      </w:r>
      <w:r w:rsidRPr="00FA017A">
        <w:rPr>
          <w:rFonts w:ascii="Times New Roman" w:hAnsi="Times New Roman" w:cs="Times New Roman"/>
        </w:rPr>
        <w:t xml:space="preserve"> az adatkezelőhöz </w:t>
      </w:r>
      <w:r w:rsidRPr="00FA017A">
        <w:rPr>
          <w:rFonts w:ascii="Times New Roman" w:hAnsi="Times New Roman" w:cs="Times New Roman"/>
          <w:b/>
        </w:rPr>
        <w:t>még nem nyújtott be.</w:t>
      </w:r>
      <w:r w:rsidRPr="00FA017A">
        <w:rPr>
          <w:rFonts w:ascii="Times New Roman" w:hAnsi="Times New Roman" w:cs="Times New Roman"/>
        </w:rPr>
        <w:t xml:space="preserve"> </w:t>
      </w:r>
      <w:r w:rsidRPr="00FA017A">
        <w:rPr>
          <w:rFonts w:ascii="Times New Roman" w:hAnsi="Times New Roman" w:cs="Times New Roman"/>
          <w:b/>
        </w:rPr>
        <w:t>Egyéb esetekben</w:t>
      </w:r>
      <w:r w:rsidRPr="00FA017A">
        <w:rPr>
          <w:rFonts w:ascii="Times New Roman" w:hAnsi="Times New Roman" w:cs="Times New Roman"/>
        </w:rPr>
        <w:t xml:space="preserve"> </w:t>
      </w:r>
      <w:r w:rsidRPr="00FA017A">
        <w:rPr>
          <w:rFonts w:ascii="Times New Roman" w:hAnsi="Times New Roman" w:cs="Times New Roman"/>
          <w:b/>
        </w:rPr>
        <w:t>költségtérítés állapítható meg.</w:t>
      </w:r>
      <w:r w:rsidRPr="00FA017A">
        <w:rPr>
          <w:rFonts w:ascii="Times New Roman" w:hAnsi="Times New Roman" w:cs="Times New Roman"/>
        </w:rPr>
        <w:t xml:space="preserve"> A már megfizetett költségtérítést vissza kell téríteni, ha az adatokat jogellenesen kezelték, vagy a tájékoztatás kérése helyesbítéshez vezetett.</w:t>
      </w:r>
    </w:p>
    <w:p w14:paraId="534BDB40" w14:textId="77777777" w:rsidR="00081B22" w:rsidRPr="00FA017A" w:rsidRDefault="00081B22" w:rsidP="00081B22">
      <w:pPr>
        <w:autoSpaceDE w:val="0"/>
        <w:autoSpaceDN w:val="0"/>
        <w:adjustRightInd w:val="0"/>
        <w:spacing w:after="80" w:line="280" w:lineRule="exact"/>
        <w:jc w:val="both"/>
        <w:rPr>
          <w:rFonts w:ascii="Times New Roman" w:hAnsi="Times New Roman" w:cs="Times New Roman"/>
        </w:rPr>
      </w:pPr>
      <w:r w:rsidRPr="00FA017A">
        <w:rPr>
          <w:rFonts w:ascii="Times New Roman" w:hAnsi="Times New Roman" w:cs="Times New Roman"/>
        </w:rPr>
        <w:t>Az érintett tájékoztatását az adatkezelő csak az Adatvédelmi törvényben meghatározott (pl. nemzetbiztonsági, bűnüldözési) okokból tagadhatja meg.</w:t>
      </w:r>
      <w:r>
        <w:rPr>
          <w:rFonts w:ascii="Times New Roman" w:hAnsi="Times New Roman" w:cs="Times New Roman"/>
        </w:rPr>
        <w:t xml:space="preserve"> </w:t>
      </w:r>
      <w:r w:rsidRPr="00FA017A">
        <w:rPr>
          <w:rFonts w:ascii="Times New Roman" w:hAnsi="Times New Roman" w:cs="Times New Roman"/>
        </w:rPr>
        <w:t xml:space="preserve">Ha a személyes adat a valóságnak nem felel meg, és a megfelelő adat az adatkezelő rendelkezésére áll, a személyes adatot az adatkezelő </w:t>
      </w:r>
      <w:r w:rsidRPr="00FA017A">
        <w:rPr>
          <w:rFonts w:ascii="Times New Roman" w:hAnsi="Times New Roman" w:cs="Times New Roman"/>
          <w:b/>
        </w:rPr>
        <w:t>helyesbíti</w:t>
      </w:r>
      <w:r w:rsidRPr="00FA017A">
        <w:rPr>
          <w:rFonts w:ascii="Times New Roman" w:hAnsi="Times New Roman" w:cs="Times New Roman"/>
        </w:rPr>
        <w:t>.</w:t>
      </w:r>
    </w:p>
    <w:p w14:paraId="202706AF" w14:textId="77777777" w:rsidR="00081B22" w:rsidRPr="00FA017A" w:rsidRDefault="00081B22" w:rsidP="00081B22">
      <w:pPr>
        <w:autoSpaceDE w:val="0"/>
        <w:autoSpaceDN w:val="0"/>
        <w:adjustRightInd w:val="0"/>
        <w:spacing w:after="40" w:line="280" w:lineRule="exact"/>
        <w:jc w:val="both"/>
        <w:rPr>
          <w:rFonts w:ascii="Times New Roman" w:hAnsi="Times New Roman" w:cs="Times New Roman"/>
        </w:rPr>
      </w:pPr>
      <w:r w:rsidRPr="00FA017A">
        <w:rPr>
          <w:rFonts w:ascii="Times New Roman" w:hAnsi="Times New Roman" w:cs="Times New Roman"/>
        </w:rPr>
        <w:t xml:space="preserve">A személyes adatot </w:t>
      </w:r>
      <w:r w:rsidRPr="00FA017A">
        <w:rPr>
          <w:rFonts w:ascii="Times New Roman" w:hAnsi="Times New Roman" w:cs="Times New Roman"/>
          <w:b/>
        </w:rPr>
        <w:t>törölni kell</w:t>
      </w:r>
      <w:r w:rsidRPr="00FA017A">
        <w:rPr>
          <w:rFonts w:ascii="Times New Roman" w:hAnsi="Times New Roman" w:cs="Times New Roman"/>
        </w:rPr>
        <w:t>, ha</w:t>
      </w:r>
      <w:r>
        <w:rPr>
          <w:rFonts w:ascii="Times New Roman" w:hAnsi="Times New Roman" w:cs="Times New Roman"/>
        </w:rPr>
        <w:t xml:space="preserve"> kezelése </w:t>
      </w:r>
      <w:r w:rsidRPr="005A42B4">
        <w:rPr>
          <w:rFonts w:ascii="Times New Roman" w:hAnsi="Times New Roman" w:cs="Times New Roman"/>
          <w:b/>
        </w:rPr>
        <w:t>jogellenes</w:t>
      </w:r>
      <w:r>
        <w:rPr>
          <w:rFonts w:ascii="Times New Roman" w:hAnsi="Times New Roman" w:cs="Times New Roman"/>
        </w:rPr>
        <w:t xml:space="preserve">, </w:t>
      </w:r>
      <w:r w:rsidRPr="00FA017A">
        <w:rPr>
          <w:rFonts w:ascii="Times New Roman" w:hAnsi="Times New Roman" w:cs="Times New Roman"/>
        </w:rPr>
        <w:t xml:space="preserve">az érintett azt </w:t>
      </w:r>
      <w:r w:rsidRPr="005A42B4">
        <w:rPr>
          <w:rFonts w:ascii="Times New Roman" w:hAnsi="Times New Roman" w:cs="Times New Roman"/>
          <w:b/>
        </w:rPr>
        <w:t>kéri</w:t>
      </w:r>
      <w:r>
        <w:rPr>
          <w:rFonts w:ascii="Times New Roman" w:hAnsi="Times New Roman" w:cs="Times New Roman"/>
        </w:rPr>
        <w:t xml:space="preserve">, </w:t>
      </w:r>
      <w:r w:rsidRPr="00FA017A">
        <w:rPr>
          <w:rFonts w:ascii="Times New Roman" w:hAnsi="Times New Roman" w:cs="Times New Roman"/>
        </w:rPr>
        <w:t xml:space="preserve">az </w:t>
      </w:r>
      <w:r w:rsidRPr="005A42B4">
        <w:rPr>
          <w:rFonts w:ascii="Times New Roman" w:hAnsi="Times New Roman" w:cs="Times New Roman"/>
          <w:b/>
        </w:rPr>
        <w:t>hiányos</w:t>
      </w:r>
      <w:r w:rsidRPr="00FA017A">
        <w:rPr>
          <w:rFonts w:ascii="Times New Roman" w:hAnsi="Times New Roman" w:cs="Times New Roman"/>
        </w:rPr>
        <w:t xml:space="preserve"> vagy </w:t>
      </w:r>
      <w:r w:rsidRPr="005A42B4">
        <w:rPr>
          <w:rFonts w:ascii="Times New Roman" w:hAnsi="Times New Roman" w:cs="Times New Roman"/>
          <w:b/>
        </w:rPr>
        <w:t>téves</w:t>
      </w:r>
      <w:r>
        <w:rPr>
          <w:rFonts w:ascii="Times New Roman" w:hAnsi="Times New Roman" w:cs="Times New Roman"/>
          <w:b/>
        </w:rPr>
        <w:t xml:space="preserve"> </w:t>
      </w:r>
      <w:r>
        <w:rPr>
          <w:rFonts w:ascii="Times New Roman" w:hAnsi="Times New Roman" w:cs="Times New Roman"/>
        </w:rPr>
        <w:t>(</w:t>
      </w:r>
      <w:r w:rsidRPr="00FA017A">
        <w:rPr>
          <w:rFonts w:ascii="Times New Roman" w:hAnsi="Times New Roman" w:cs="Times New Roman"/>
        </w:rPr>
        <w:t>és ez az állapot jogszerűen nem orvosolható</w:t>
      </w:r>
      <w:r>
        <w:rPr>
          <w:rFonts w:ascii="Times New Roman" w:hAnsi="Times New Roman" w:cs="Times New Roman"/>
        </w:rPr>
        <w:t xml:space="preserve">), </w:t>
      </w:r>
      <w:r w:rsidRPr="00FA017A">
        <w:rPr>
          <w:rFonts w:ascii="Times New Roman" w:hAnsi="Times New Roman" w:cs="Times New Roman"/>
        </w:rPr>
        <w:t xml:space="preserve">az adatkezelés </w:t>
      </w:r>
      <w:r w:rsidRPr="005A42B4">
        <w:rPr>
          <w:rFonts w:ascii="Times New Roman" w:hAnsi="Times New Roman" w:cs="Times New Roman"/>
          <w:b/>
        </w:rPr>
        <w:t>célja megszűnt</w:t>
      </w:r>
      <w:r w:rsidRPr="00FA017A">
        <w:rPr>
          <w:rFonts w:ascii="Times New Roman" w:hAnsi="Times New Roman" w:cs="Times New Roman"/>
        </w:rPr>
        <w:t xml:space="preserve">, vagy az adatok tárolásának </w:t>
      </w:r>
      <w:r w:rsidRPr="005A42B4">
        <w:rPr>
          <w:rFonts w:ascii="Times New Roman" w:hAnsi="Times New Roman" w:cs="Times New Roman"/>
          <w:b/>
        </w:rPr>
        <w:t>határideje lejárt</w:t>
      </w:r>
      <w:r>
        <w:rPr>
          <w:rFonts w:ascii="Times New Roman" w:hAnsi="Times New Roman" w:cs="Times New Roman"/>
        </w:rPr>
        <w:t xml:space="preserve">, vagy </w:t>
      </w:r>
      <w:r w:rsidRPr="00FA017A">
        <w:rPr>
          <w:rFonts w:ascii="Times New Roman" w:hAnsi="Times New Roman" w:cs="Times New Roman"/>
        </w:rPr>
        <w:t xml:space="preserve">azt a bíróság vagy a Hatóság </w:t>
      </w:r>
      <w:r w:rsidRPr="005A42B4">
        <w:rPr>
          <w:rFonts w:ascii="Times New Roman" w:hAnsi="Times New Roman" w:cs="Times New Roman"/>
          <w:b/>
        </w:rPr>
        <w:t>elrendelte</w:t>
      </w:r>
      <w:r w:rsidRPr="00FA017A">
        <w:rPr>
          <w:rFonts w:ascii="Times New Roman" w:hAnsi="Times New Roman" w:cs="Times New Roman"/>
        </w:rPr>
        <w:t>.</w:t>
      </w:r>
    </w:p>
    <w:p w14:paraId="143838A6" w14:textId="77777777" w:rsidR="00081B22" w:rsidRPr="00FA017A" w:rsidRDefault="00081B22" w:rsidP="00081B22">
      <w:pPr>
        <w:autoSpaceDE w:val="0"/>
        <w:autoSpaceDN w:val="0"/>
        <w:adjustRightInd w:val="0"/>
        <w:spacing w:after="80" w:line="280" w:lineRule="exact"/>
        <w:jc w:val="both"/>
        <w:rPr>
          <w:rFonts w:ascii="Times New Roman" w:hAnsi="Times New Roman" w:cs="Times New Roman"/>
        </w:rPr>
      </w:pPr>
      <w:r w:rsidRPr="00FA017A">
        <w:rPr>
          <w:rFonts w:ascii="Times New Roman" w:hAnsi="Times New Roman" w:cs="Times New Roman"/>
        </w:rPr>
        <w:lastRenderedPageBreak/>
        <w:t xml:space="preserve">Törlés helyett az adatkezelő </w:t>
      </w:r>
      <w:r w:rsidRPr="00FA017A">
        <w:rPr>
          <w:rFonts w:ascii="Times New Roman" w:hAnsi="Times New Roman" w:cs="Times New Roman"/>
          <w:b/>
        </w:rPr>
        <w:t>zárolja</w:t>
      </w:r>
      <w:r w:rsidRPr="00FA017A">
        <w:rPr>
          <w:rFonts w:ascii="Times New Roman" w:hAnsi="Times New Roman" w:cs="Times New Roman"/>
        </w:rPr>
        <w:t xml:space="preserve"> a személyes adatot, ha az érintett ezt kéri, vagy ha feltételezhető, hogy a törlés sértené az érintett jogos érdekeit. Az adatkezelő </w:t>
      </w:r>
      <w:r w:rsidRPr="00FA017A">
        <w:rPr>
          <w:rFonts w:ascii="Times New Roman" w:hAnsi="Times New Roman" w:cs="Times New Roman"/>
          <w:b/>
        </w:rPr>
        <w:t>megjelöli</w:t>
      </w:r>
      <w:r w:rsidRPr="00FA017A">
        <w:rPr>
          <w:rFonts w:ascii="Times New Roman" w:hAnsi="Times New Roman" w:cs="Times New Roman"/>
        </w:rPr>
        <w:t xml:space="preserve"> az általa kezelt személyes adatot, ha az érintett vitatja annak helyességét vagy pontosságát.</w:t>
      </w:r>
    </w:p>
    <w:p w14:paraId="4BE2004F" w14:textId="77777777" w:rsidR="00081B22" w:rsidRPr="00FA017A" w:rsidRDefault="00081B22" w:rsidP="00081B22">
      <w:pPr>
        <w:autoSpaceDE w:val="0"/>
        <w:autoSpaceDN w:val="0"/>
        <w:adjustRightInd w:val="0"/>
        <w:spacing w:after="80" w:line="280" w:lineRule="exact"/>
        <w:jc w:val="both"/>
        <w:rPr>
          <w:rFonts w:ascii="Times New Roman" w:hAnsi="Times New Roman" w:cs="Times New Roman"/>
        </w:rPr>
      </w:pPr>
      <w:r w:rsidRPr="00FA017A">
        <w:rPr>
          <w:rFonts w:ascii="Times New Roman" w:hAnsi="Times New Roman" w:cs="Times New Roman"/>
          <w:b/>
        </w:rPr>
        <w:t>Az érintett tiltakozhat személyes adatának kezelése ellen</w:t>
      </w:r>
      <w:r w:rsidRPr="00FA017A">
        <w:rPr>
          <w:rFonts w:ascii="Times New Roman" w:hAnsi="Times New Roman" w:cs="Times New Roman"/>
        </w:rPr>
        <w:t>, ha a személyes adatok kezelése vagy továbbítása kizárólag az adatkezelőre vonatkozó jogi kötelezettség teljesítéséhez vagy az adatkezelő, adatátvevő vagy harmadik személy jogos érdekének érvényesítéséhez szükséges.</w:t>
      </w:r>
    </w:p>
    <w:p w14:paraId="3832C5E5" w14:textId="77777777" w:rsidR="00081B22" w:rsidRPr="00FA017A" w:rsidRDefault="00436B19" w:rsidP="00081B22">
      <w:pPr>
        <w:autoSpaceDE w:val="0"/>
        <w:autoSpaceDN w:val="0"/>
        <w:adjustRightInd w:val="0"/>
        <w:spacing w:after="80" w:line="280" w:lineRule="exact"/>
        <w:jc w:val="both"/>
        <w:rPr>
          <w:rFonts w:ascii="Times New Roman" w:hAnsi="Times New Roman" w:cs="Times New Roman"/>
        </w:rPr>
      </w:pPr>
      <w:r>
        <w:rPr>
          <w:rFonts w:ascii="Times New Roman" w:hAnsi="Times New Roman" w:cs="Times New Roman"/>
          <w:b/>
          <w:noProof/>
          <w:lang w:eastAsia="hu-HU"/>
        </w:rPr>
        <mc:AlternateContent>
          <mc:Choice Requires="wps">
            <w:drawing>
              <wp:anchor distT="0" distB="228600" distL="114300" distR="114300" simplePos="0" relativeHeight="251664384" behindDoc="1" locked="0" layoutInCell="0" allowOverlap="1" wp14:anchorId="695BCC9E" wp14:editId="01C5BD51">
                <wp:simplePos x="0" y="0"/>
                <wp:positionH relativeFrom="margin">
                  <wp:posOffset>-423545</wp:posOffset>
                </wp:positionH>
                <wp:positionV relativeFrom="margin">
                  <wp:posOffset>1770380</wp:posOffset>
                </wp:positionV>
                <wp:extent cx="1177925" cy="1177925"/>
                <wp:effectExtent l="38100" t="38100" r="41275" b="41275"/>
                <wp:wrapTight wrapText="bothSides">
                  <wp:wrapPolygon edited="0">
                    <wp:start x="7685" y="-699"/>
                    <wp:lineTo x="0" y="-699"/>
                    <wp:lineTo x="-699" y="4891"/>
                    <wp:lineTo x="-699" y="15021"/>
                    <wp:lineTo x="-349" y="16768"/>
                    <wp:lineTo x="5589" y="21658"/>
                    <wp:lineTo x="7336" y="22008"/>
                    <wp:lineTo x="13973" y="22008"/>
                    <wp:lineTo x="15720" y="21658"/>
                    <wp:lineTo x="21658" y="16418"/>
                    <wp:lineTo x="21658" y="16069"/>
                    <wp:lineTo x="22008" y="10829"/>
                    <wp:lineTo x="22008" y="10480"/>
                    <wp:lineTo x="21658" y="6637"/>
                    <wp:lineTo x="21309" y="3843"/>
                    <wp:lineTo x="15370" y="-699"/>
                    <wp:lineTo x="13624" y="-699"/>
                    <wp:lineTo x="7685" y="-699"/>
                  </wp:wrapPolygon>
                </wp:wrapTight>
                <wp:docPr id="36" name="Ellipszis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7925" cy="1177925"/>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21A6B246" w14:textId="77777777" w:rsidR="00081B22" w:rsidRPr="00E85A61" w:rsidRDefault="00081B22" w:rsidP="00081B22">
                            <w:pPr>
                              <w:spacing w:after="120"/>
                              <w:jc w:val="center"/>
                              <w:rPr>
                                <w:b/>
                                <w:i/>
                                <w:iCs/>
                                <w:color w:val="FFFFFF" w:themeColor="background1"/>
                                <w:sz w:val="24"/>
                                <w:szCs w:val="26"/>
                              </w:rPr>
                            </w:pPr>
                            <w:r w:rsidRPr="00E85A61">
                              <w:rPr>
                                <w:b/>
                                <w:i/>
                                <w:iCs/>
                                <w:color w:val="FFFFFF" w:themeColor="background1"/>
                                <w:sz w:val="24"/>
                                <w:szCs w:val="26"/>
                              </w:rPr>
                              <w:t>9. Hogyan fordulhatok bírósághoz?</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695BCC9E" id="Ellipszis 36" o:spid="_x0000_s1034" style="position:absolute;left:0;text-align:left;margin-left:-33.35pt;margin-top:139.4pt;width:92.75pt;height:92.75pt;z-index:-25165209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" o:allowincell="f" fillcolor="#84b3df [2420]" strokecolor="#d6e6f4 [820]" strokeweight="6pt">
                <o:lock v:ext="edit" aspectratio="t"/>
                <v:textbox inset=".72pt,.72pt,.72pt,.72pt">
                  <w:txbxContent>
                    <w:p w14:paraId="21A6B246" w14:textId="77777777" w:rsidR="00081B22" w:rsidRPr="00E85A61" w:rsidRDefault="00081B22" w:rsidP="00081B22">
                      <w:pPr>
                        <w:spacing w:after="120"/>
                        <w:jc w:val="center"/>
                        <w:rPr>
                          <w:b/>
                          <w:i/>
                          <w:iCs/>
                          <w:color w:val="FFFFFF" w:themeColor="background1"/>
                          <w:sz w:val="24"/>
                          <w:szCs w:val="26"/>
                        </w:rPr>
                      </w:pPr>
                      <w:r w:rsidRPr="00E85A61">
                        <w:rPr>
                          <w:b/>
                          <w:i/>
                          <w:iCs/>
                          <w:color w:val="FFFFFF" w:themeColor="background1"/>
                          <w:sz w:val="24"/>
                          <w:szCs w:val="26"/>
                        </w:rPr>
                        <w:t>9. Hogyan fordulhatok bírósághoz?</w:t>
                      </w:r>
                    </w:p>
                  </w:txbxContent>
                </v:textbox>
                <w10:wrap type="tight" anchorx="margin" anchory="margin"/>
              </v:oval>
            </w:pict>
          </mc:Fallback>
        </mc:AlternateContent>
      </w:r>
      <w:r w:rsidR="00081B22" w:rsidRPr="00FA017A">
        <w:rPr>
          <w:rFonts w:ascii="Times New Roman" w:hAnsi="Times New Roman" w:cs="Times New Roman"/>
        </w:rPr>
        <w:t xml:space="preserve">Az adatkezelő a tiltakozást legfeljebb </w:t>
      </w:r>
      <w:r w:rsidR="00081B22" w:rsidRPr="00FA017A">
        <w:rPr>
          <w:rFonts w:ascii="Times New Roman" w:hAnsi="Times New Roman" w:cs="Times New Roman"/>
          <w:b/>
        </w:rPr>
        <w:t>15 napon belül</w:t>
      </w:r>
      <w:r w:rsidR="00081B22" w:rsidRPr="00FA017A">
        <w:rPr>
          <w:rFonts w:ascii="Times New Roman" w:hAnsi="Times New Roman" w:cs="Times New Roman"/>
        </w:rPr>
        <w:t xml:space="preserve"> megvizsgálja, és döntéséről a kérelmezőt írásban tájékoztatja. Ha az érintett a</w:t>
      </w:r>
      <w:r w:rsidR="00081B22">
        <w:rPr>
          <w:rFonts w:ascii="Times New Roman" w:hAnsi="Times New Roman" w:cs="Times New Roman"/>
        </w:rPr>
        <w:t xml:space="preserve"> </w:t>
      </w:r>
      <w:r w:rsidR="00081B22" w:rsidRPr="00FA017A">
        <w:rPr>
          <w:rFonts w:ascii="Times New Roman" w:hAnsi="Times New Roman" w:cs="Times New Roman"/>
        </w:rPr>
        <w:t>döntés</w:t>
      </w:r>
      <w:r w:rsidR="00081B22">
        <w:rPr>
          <w:rFonts w:ascii="Times New Roman" w:hAnsi="Times New Roman" w:cs="Times New Roman"/>
        </w:rPr>
        <w:t>sel</w:t>
      </w:r>
      <w:r w:rsidR="00081B22" w:rsidRPr="00FA017A">
        <w:rPr>
          <w:rFonts w:ascii="Times New Roman" w:hAnsi="Times New Roman" w:cs="Times New Roman"/>
        </w:rPr>
        <w:t xml:space="preserve"> nem ért egyet, illetve ha az adatkezelő a határidőt elmulasztja, az érintett 30 napon belül – bírósághoz fordulhat.</w:t>
      </w:r>
    </w:p>
    <w:p w14:paraId="0EDEAAF3" w14:textId="77777777" w:rsidR="00081B22" w:rsidRPr="00FA017A" w:rsidRDefault="00081B22" w:rsidP="00081B22">
      <w:pPr>
        <w:spacing w:after="80" w:line="280" w:lineRule="exact"/>
        <w:jc w:val="both"/>
        <w:rPr>
          <w:rFonts w:ascii="Times New Roman" w:hAnsi="Times New Roman" w:cs="Times New Roman"/>
        </w:rPr>
      </w:pPr>
      <w:r w:rsidRPr="00FA017A">
        <w:rPr>
          <w:rFonts w:ascii="Times New Roman" w:hAnsi="Times New Roman" w:cs="Times New Roman"/>
          <w:b/>
        </w:rPr>
        <w:t>Az érintett a jogainak megsértése esetén bírósághoz fordulhat.</w:t>
      </w:r>
      <w:r w:rsidRPr="00FA017A">
        <w:rPr>
          <w:rFonts w:ascii="Times New Roman" w:hAnsi="Times New Roman" w:cs="Times New Roman"/>
        </w:rPr>
        <w:t xml:space="preserve"> A bíróság az ügyben soron kívül jár el. Azt, hogy az adatkezelés a jogszabályban foglaltaknak megfelel, az adatkezelő köteles bizonyítani. A per – az érintett választása szerint – az érintett lakóhelye vagy tartózkodási helye szerinti törvényszék előtt is megindítható.</w:t>
      </w:r>
    </w:p>
    <w:p w14:paraId="0F50EE11" w14:textId="77777777" w:rsidR="00081B22" w:rsidRPr="00FA017A" w:rsidRDefault="00081B22" w:rsidP="00081B22">
      <w:pPr>
        <w:autoSpaceDE w:val="0"/>
        <w:autoSpaceDN w:val="0"/>
        <w:adjustRightInd w:val="0"/>
        <w:spacing w:after="80" w:line="280" w:lineRule="exact"/>
        <w:jc w:val="both"/>
        <w:rPr>
          <w:rFonts w:ascii="Times New Roman" w:hAnsi="Times New Roman" w:cs="Times New Roman"/>
        </w:rPr>
      </w:pPr>
      <w:r w:rsidRPr="00FA017A">
        <w:rPr>
          <w:rFonts w:ascii="Times New Roman" w:hAnsi="Times New Roman" w:cs="Times New Roman"/>
        </w:rPr>
        <w:t>Ha a bíróság a kérelemnek helyt ad, az adatkezelőt a tájékoztatás megadására, az adat helyesbítésére, zárolására, törlésére, az automatizált adatfeldolgozással hozott döntés megsemmisítésére, az érintett tiltakozási jogának figyelembevételére kötelezi.</w:t>
      </w:r>
    </w:p>
    <w:p w14:paraId="2EC9C816" w14:textId="77777777" w:rsidR="00081B22" w:rsidRPr="00FA017A" w:rsidRDefault="00436B19" w:rsidP="00081B22">
      <w:pPr>
        <w:spacing w:after="80" w:line="280" w:lineRule="exact"/>
        <w:jc w:val="both"/>
        <w:rPr>
          <w:rFonts w:ascii="Times New Roman" w:hAnsi="Times New Roman" w:cs="Times New Roman"/>
        </w:rPr>
      </w:pPr>
      <w:r>
        <w:rPr>
          <w:rFonts w:ascii="Times New Roman" w:hAnsi="Times New Roman" w:cs="Times New Roman"/>
          <w:noProof/>
          <w:lang w:eastAsia="hu-HU"/>
        </w:rPr>
        <mc:AlternateContent>
          <mc:Choice Requires="wps">
            <w:drawing>
              <wp:anchor distT="0" distB="228600" distL="114300" distR="114300" simplePos="0" relativeHeight="251666432" behindDoc="1" locked="0" layoutInCell="0" allowOverlap="1" wp14:anchorId="19FC7FD4" wp14:editId="06C0B2BA">
                <wp:simplePos x="0" y="0"/>
                <wp:positionH relativeFrom="margin">
                  <wp:posOffset>-423545</wp:posOffset>
                </wp:positionH>
                <wp:positionV relativeFrom="margin">
                  <wp:posOffset>3164205</wp:posOffset>
                </wp:positionV>
                <wp:extent cx="1954530" cy="1247775"/>
                <wp:effectExtent l="38100" t="38100" r="45720" b="47625"/>
                <wp:wrapTight wrapText="bothSides">
                  <wp:wrapPolygon edited="0">
                    <wp:start x="8000" y="-660"/>
                    <wp:lineTo x="842" y="-660"/>
                    <wp:lineTo x="842" y="4617"/>
                    <wp:lineTo x="-421" y="4617"/>
                    <wp:lineTo x="-421" y="14180"/>
                    <wp:lineTo x="0" y="15829"/>
                    <wp:lineTo x="3579" y="20446"/>
                    <wp:lineTo x="4000" y="20446"/>
                    <wp:lineTo x="7579" y="22095"/>
                    <wp:lineTo x="7789" y="22095"/>
                    <wp:lineTo x="13684" y="22095"/>
                    <wp:lineTo x="13895" y="22095"/>
                    <wp:lineTo x="17474" y="20446"/>
                    <wp:lineTo x="17684" y="20446"/>
                    <wp:lineTo x="21684" y="15499"/>
                    <wp:lineTo x="21684" y="15169"/>
                    <wp:lineTo x="21895" y="10223"/>
                    <wp:lineTo x="21895" y="9234"/>
                    <wp:lineTo x="21684" y="7915"/>
                    <wp:lineTo x="20842" y="4617"/>
                    <wp:lineTo x="20842" y="3298"/>
                    <wp:lineTo x="15368" y="-660"/>
                    <wp:lineTo x="13474" y="-660"/>
                    <wp:lineTo x="8000" y="-660"/>
                  </wp:wrapPolygon>
                </wp:wrapTight>
                <wp:docPr id="35" name="Ellipszis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4530" cy="1247775"/>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330719EA" w14:textId="77777777" w:rsidR="00081B22" w:rsidRPr="00E85A61" w:rsidRDefault="00081B22" w:rsidP="00081B22">
                            <w:pPr>
                              <w:spacing w:after="0" w:line="240" w:lineRule="auto"/>
                              <w:jc w:val="center"/>
                              <w:rPr>
                                <w:b/>
                                <w:i/>
                                <w:iCs/>
                                <w:color w:val="FFFFFF" w:themeColor="background1"/>
                                <w:sz w:val="24"/>
                                <w:szCs w:val="26"/>
                              </w:rPr>
                            </w:pPr>
                            <w:r w:rsidRPr="00E85A61">
                              <w:rPr>
                                <w:b/>
                                <w:i/>
                                <w:iCs/>
                                <w:color w:val="FFFFFF" w:themeColor="background1"/>
                                <w:sz w:val="24"/>
                                <w:szCs w:val="26"/>
                              </w:rPr>
                              <w:t>10. Jogosult lehetek-e kártérítésre?</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9FC7FD4" id="Ellipszis 35" o:spid="_x0000_s1035" style="position:absolute;left:0;text-align:left;margin-left:-33.35pt;margin-top:249.15pt;width:153.9pt;height:98.25pt;z-index:-251650048;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" o:allowincell="f" fillcolor="#84b3df [2420]" strokecolor="#d6e6f4 [820]" strokeweight="6pt">
                <o:lock v:ext="edit" aspectratio="t"/>
                <v:textbox inset=".72pt,.72pt,.72pt,.72pt">
                  <w:txbxContent>
                    <w:p w14:paraId="330719EA" w14:textId="77777777" w:rsidR="00081B22" w:rsidRPr="00E85A61" w:rsidRDefault="00081B22" w:rsidP="00081B22">
                      <w:pPr>
                        <w:spacing w:after="0" w:line="240" w:lineRule="auto"/>
                        <w:jc w:val="center"/>
                        <w:rPr>
                          <w:b/>
                          <w:i/>
                          <w:iCs/>
                          <w:color w:val="FFFFFF" w:themeColor="background1"/>
                          <w:sz w:val="24"/>
                          <w:szCs w:val="26"/>
                        </w:rPr>
                      </w:pPr>
                      <w:r w:rsidRPr="00E85A61">
                        <w:rPr>
                          <w:b/>
                          <w:i/>
                          <w:iCs/>
                          <w:color w:val="FFFFFF" w:themeColor="background1"/>
                          <w:sz w:val="24"/>
                          <w:szCs w:val="26"/>
                        </w:rPr>
                        <w:t>10. Jogosult lehetek-e kártérítésre?</w:t>
                      </w:r>
                    </w:p>
                  </w:txbxContent>
                </v:textbox>
                <w10:wrap type="tight" anchorx="margin" anchory="margin"/>
              </v:oval>
            </w:pict>
          </mc:Fallback>
        </mc:AlternateContent>
      </w:r>
      <w:r w:rsidR="00081B22" w:rsidRPr="00FA017A">
        <w:rPr>
          <w:rFonts w:ascii="Times New Roman" w:hAnsi="Times New Roman" w:cs="Times New Roman"/>
          <w:b/>
        </w:rPr>
        <w:t>Ha az adatkezelő</w:t>
      </w:r>
      <w:r w:rsidR="00081B22" w:rsidRPr="00FA017A">
        <w:rPr>
          <w:rFonts w:ascii="Times New Roman" w:hAnsi="Times New Roman" w:cs="Times New Roman"/>
        </w:rPr>
        <w:t xml:space="preserve"> az érintett adatainak jogellenes kezelésével vagy az adatbiztonság követelményeinek megszegésével másnak </w:t>
      </w:r>
      <w:r w:rsidR="00081B22" w:rsidRPr="00FA017A">
        <w:rPr>
          <w:rFonts w:ascii="Times New Roman" w:hAnsi="Times New Roman" w:cs="Times New Roman"/>
          <w:b/>
        </w:rPr>
        <w:t>kárt okoz, köteles azt megtéríteni</w:t>
      </w:r>
      <w:r w:rsidR="00081B22" w:rsidRPr="00FA017A">
        <w:rPr>
          <w:rFonts w:ascii="Times New Roman" w:hAnsi="Times New Roman" w:cs="Times New Roman"/>
        </w:rPr>
        <w:t xml:space="preserve">, ha pedig az érintett személyiségi jogát megsérti, </w:t>
      </w:r>
      <w:r w:rsidR="00081B22" w:rsidRPr="00FA017A">
        <w:rPr>
          <w:rFonts w:ascii="Times New Roman" w:hAnsi="Times New Roman" w:cs="Times New Roman"/>
          <w:b/>
        </w:rPr>
        <w:t>az érintett az adatkezelőtől sérelemdíjat követelhet.</w:t>
      </w:r>
    </w:p>
    <w:p w14:paraId="0E0DB987" w14:textId="77777777" w:rsidR="00081B22" w:rsidRPr="00FA017A" w:rsidRDefault="00081B22" w:rsidP="00081B22">
      <w:pPr>
        <w:autoSpaceDE w:val="0"/>
        <w:autoSpaceDN w:val="0"/>
        <w:adjustRightInd w:val="0"/>
        <w:spacing w:after="80" w:line="280" w:lineRule="exact"/>
        <w:jc w:val="both"/>
        <w:rPr>
          <w:rFonts w:ascii="Times New Roman" w:hAnsi="Times New Roman" w:cs="Times New Roman"/>
        </w:rPr>
      </w:pPr>
      <w:r w:rsidRPr="00FA017A">
        <w:rPr>
          <w:rFonts w:ascii="Times New Roman" w:hAnsi="Times New Roman" w:cs="Times New Roman"/>
          <w:b/>
        </w:rPr>
        <w:t>Nem kell megtéríteni a kárt és nem követelhető a sérelemdíj</w:t>
      </w:r>
      <w:r w:rsidRPr="00FA017A">
        <w:rPr>
          <w:rFonts w:ascii="Times New Roman" w:hAnsi="Times New Roman" w:cs="Times New Roman"/>
        </w:rPr>
        <w:t xml:space="preserve"> annyiban, amennyiben a kár a károsult vagy a személyiségi jog megsértésével okozott jogsérelem az érintett szándékos vagy súlyosan gondatlan magatartásából származott.</w:t>
      </w:r>
    </w:p>
    <w:p w14:paraId="3F933919" w14:textId="77777777" w:rsidR="00081B22" w:rsidRPr="00FA017A" w:rsidRDefault="00436B19" w:rsidP="00081B22">
      <w:pPr>
        <w:autoSpaceDE w:val="0"/>
        <w:autoSpaceDN w:val="0"/>
        <w:adjustRightInd w:val="0"/>
        <w:spacing w:after="80" w:line="280" w:lineRule="exact"/>
        <w:jc w:val="both"/>
        <w:rPr>
          <w:rFonts w:ascii="Times New Roman" w:hAnsi="Times New Roman" w:cs="Times New Roman"/>
        </w:rPr>
      </w:pPr>
      <w:r>
        <w:rPr>
          <w:rFonts w:ascii="Times New Roman" w:hAnsi="Times New Roman" w:cs="Times New Roman"/>
          <w:noProof/>
          <w:lang w:eastAsia="hu-HU"/>
        </w:rPr>
        <mc:AlternateContent>
          <mc:Choice Requires="wps">
            <w:drawing>
              <wp:anchor distT="0" distB="228600" distL="114300" distR="114300" simplePos="0" relativeHeight="251669504" behindDoc="1" locked="0" layoutInCell="0" allowOverlap="1" wp14:anchorId="2995315C" wp14:editId="5B935B34">
                <wp:simplePos x="0" y="0"/>
                <wp:positionH relativeFrom="margin">
                  <wp:posOffset>-223520</wp:posOffset>
                </wp:positionH>
                <wp:positionV relativeFrom="margin">
                  <wp:posOffset>4764405</wp:posOffset>
                </wp:positionV>
                <wp:extent cx="1261110" cy="1295400"/>
                <wp:effectExtent l="38100" t="38100" r="34290" b="38100"/>
                <wp:wrapTight wrapText="bothSides">
                  <wp:wrapPolygon edited="0">
                    <wp:start x="7831" y="-635"/>
                    <wp:lineTo x="326" y="-635"/>
                    <wp:lineTo x="-653" y="4447"/>
                    <wp:lineTo x="-653" y="15565"/>
                    <wp:lineTo x="2937" y="19694"/>
                    <wp:lineTo x="7178" y="21918"/>
                    <wp:lineTo x="7505" y="21918"/>
                    <wp:lineTo x="14030" y="21918"/>
                    <wp:lineTo x="14356" y="21918"/>
                    <wp:lineTo x="18598" y="19694"/>
                    <wp:lineTo x="21861" y="14929"/>
                    <wp:lineTo x="21861" y="9529"/>
                    <wp:lineTo x="21535" y="7306"/>
                    <wp:lineTo x="20882" y="4447"/>
                    <wp:lineTo x="20882" y="3176"/>
                    <wp:lineTo x="15335" y="-635"/>
                    <wp:lineTo x="13378" y="-635"/>
                    <wp:lineTo x="7831" y="-635"/>
                  </wp:wrapPolygon>
                </wp:wrapTight>
                <wp:docPr id="34" name="Ellipszis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1110" cy="129540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0BE34A52" w14:textId="77777777" w:rsidR="00081B22" w:rsidRPr="00E736A9" w:rsidRDefault="00081B22" w:rsidP="00081B22">
                            <w:pPr>
                              <w:spacing w:after="120"/>
                              <w:jc w:val="center"/>
                              <w:rPr>
                                <w:b/>
                                <w:i/>
                                <w:iCs/>
                                <w:color w:val="FFFFFF" w:themeColor="background1"/>
                                <w:sz w:val="24"/>
                                <w:szCs w:val="26"/>
                              </w:rPr>
                            </w:pPr>
                            <w:r w:rsidRPr="00E736A9">
                              <w:rPr>
                                <w:b/>
                                <w:i/>
                                <w:iCs/>
                                <w:color w:val="FFFFFF" w:themeColor="background1"/>
                                <w:sz w:val="24"/>
                                <w:szCs w:val="26"/>
                              </w:rPr>
                              <w:t>11. A leg-fontosabb fogalmak</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995315C" id="Ellipszis 34" o:spid="_x0000_s1036" style="position:absolute;left:0;text-align:left;margin-left:-17.6pt;margin-top:375.15pt;width:99.3pt;height:102pt;z-index:-25164697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" o:allowincell="f" fillcolor="#84b3df [2420]" strokecolor="#d6e6f4 [820]" strokeweight="6pt">
                <o:lock v:ext="edit" aspectratio="t"/>
                <v:textbox inset=".72pt,.72pt,.72pt,.72pt">
                  <w:txbxContent>
                    <w:p w14:paraId="0BE34A52" w14:textId="77777777" w:rsidR="00081B22" w:rsidRPr="00E736A9" w:rsidRDefault="00081B22" w:rsidP="00081B22">
                      <w:pPr>
                        <w:spacing w:after="120"/>
                        <w:jc w:val="center"/>
                        <w:rPr>
                          <w:b/>
                          <w:i/>
                          <w:iCs/>
                          <w:color w:val="FFFFFF" w:themeColor="background1"/>
                          <w:sz w:val="24"/>
                          <w:szCs w:val="26"/>
                        </w:rPr>
                      </w:pPr>
                      <w:r w:rsidRPr="00E736A9">
                        <w:rPr>
                          <w:b/>
                          <w:i/>
                          <w:iCs/>
                          <w:color w:val="FFFFFF" w:themeColor="background1"/>
                          <w:sz w:val="24"/>
                          <w:szCs w:val="26"/>
                        </w:rPr>
                        <w:t>11. A leg-fontosabb fogalmak</w:t>
                      </w:r>
                    </w:p>
                  </w:txbxContent>
                </v:textbox>
                <w10:wrap type="tight" anchorx="margin" anchory="margin"/>
              </v:oval>
            </w:pict>
          </mc:Fallback>
        </mc:AlternateContent>
      </w:r>
    </w:p>
    <w:p w14:paraId="0E0251BF" w14:textId="77777777" w:rsidR="00081B22" w:rsidRPr="00FA017A" w:rsidRDefault="00081B22" w:rsidP="00081B22">
      <w:pPr>
        <w:autoSpaceDE w:val="0"/>
        <w:autoSpaceDN w:val="0"/>
        <w:adjustRightInd w:val="0"/>
        <w:spacing w:after="40" w:line="260" w:lineRule="exact"/>
        <w:jc w:val="both"/>
        <w:rPr>
          <w:rFonts w:ascii="Times New Roman" w:hAnsi="Times New Roman" w:cs="Times New Roman"/>
          <w:sz w:val="20"/>
        </w:rPr>
      </w:pPr>
      <w:proofErr w:type="gramStart"/>
      <w:r w:rsidRPr="00FA017A">
        <w:rPr>
          <w:rFonts w:ascii="Times New Roman" w:hAnsi="Times New Roman" w:cs="Times New Roman"/>
          <w:b/>
          <w:iCs/>
          <w:sz w:val="20"/>
        </w:rPr>
        <w:t>érintett</w:t>
      </w:r>
      <w:proofErr w:type="gramEnd"/>
      <w:r w:rsidRPr="00FA017A">
        <w:rPr>
          <w:rFonts w:ascii="Times New Roman" w:hAnsi="Times New Roman" w:cs="Times New Roman"/>
          <w:b/>
          <w:iCs/>
          <w:sz w:val="20"/>
        </w:rPr>
        <w:t>:</w:t>
      </w:r>
      <w:r w:rsidRPr="00FA017A">
        <w:rPr>
          <w:rFonts w:ascii="Times New Roman" w:hAnsi="Times New Roman" w:cs="Times New Roman"/>
          <w:i/>
          <w:iCs/>
          <w:sz w:val="20"/>
        </w:rPr>
        <w:t xml:space="preserve"> </w:t>
      </w:r>
      <w:r w:rsidRPr="00FA017A">
        <w:rPr>
          <w:rFonts w:ascii="Times New Roman" w:hAnsi="Times New Roman" w:cs="Times New Roman"/>
          <w:sz w:val="20"/>
        </w:rPr>
        <w:t>bármely meghatározott, személyes adat alapján azonosított vagy – közvetlenül vagy közvetve – azonosítható természetes személy;</w:t>
      </w:r>
    </w:p>
    <w:p w14:paraId="0A06C1D0" w14:textId="77777777" w:rsidR="00081B22" w:rsidRPr="00FA017A" w:rsidRDefault="00081B22" w:rsidP="00081B22">
      <w:pPr>
        <w:autoSpaceDE w:val="0"/>
        <w:autoSpaceDN w:val="0"/>
        <w:adjustRightInd w:val="0"/>
        <w:spacing w:after="40" w:line="260" w:lineRule="exact"/>
        <w:jc w:val="both"/>
        <w:rPr>
          <w:rFonts w:ascii="Times New Roman" w:hAnsi="Times New Roman" w:cs="Times New Roman"/>
          <w:sz w:val="20"/>
        </w:rPr>
      </w:pPr>
      <w:proofErr w:type="gramStart"/>
      <w:r w:rsidRPr="00FA017A">
        <w:rPr>
          <w:rFonts w:ascii="Times New Roman" w:hAnsi="Times New Roman" w:cs="Times New Roman"/>
          <w:b/>
          <w:iCs/>
          <w:sz w:val="20"/>
        </w:rPr>
        <w:t>személyes</w:t>
      </w:r>
      <w:proofErr w:type="gramEnd"/>
      <w:r w:rsidRPr="00FA017A">
        <w:rPr>
          <w:rFonts w:ascii="Times New Roman" w:hAnsi="Times New Roman" w:cs="Times New Roman"/>
          <w:b/>
          <w:iCs/>
          <w:sz w:val="20"/>
        </w:rPr>
        <w:t xml:space="preserve"> adat:</w:t>
      </w:r>
      <w:r w:rsidRPr="00FA017A">
        <w:rPr>
          <w:rFonts w:ascii="Times New Roman" w:hAnsi="Times New Roman" w:cs="Times New Roman"/>
          <w:i/>
          <w:iCs/>
          <w:sz w:val="20"/>
        </w:rPr>
        <w:t xml:space="preserve"> </w:t>
      </w:r>
      <w:r w:rsidRPr="00FA017A">
        <w:rPr>
          <w:rFonts w:ascii="Times New Roman" w:hAnsi="Times New Roman" w:cs="Times New Roman"/>
          <w:sz w:val="20"/>
        </w:rPr>
        <w:t>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14:paraId="40460F98" w14:textId="77777777" w:rsidR="00081B22" w:rsidRPr="00FA017A" w:rsidRDefault="00081B22" w:rsidP="00081B22">
      <w:pPr>
        <w:autoSpaceDE w:val="0"/>
        <w:autoSpaceDN w:val="0"/>
        <w:adjustRightInd w:val="0"/>
        <w:spacing w:after="40" w:line="260" w:lineRule="exact"/>
        <w:jc w:val="both"/>
        <w:rPr>
          <w:rFonts w:ascii="Times New Roman" w:hAnsi="Times New Roman" w:cs="Times New Roman"/>
          <w:sz w:val="20"/>
        </w:rPr>
      </w:pPr>
      <w:proofErr w:type="gramStart"/>
      <w:r w:rsidRPr="00FA017A">
        <w:rPr>
          <w:rFonts w:ascii="Times New Roman" w:hAnsi="Times New Roman" w:cs="Times New Roman"/>
          <w:b/>
          <w:iCs/>
          <w:sz w:val="20"/>
        </w:rPr>
        <w:t>hozzájárulás</w:t>
      </w:r>
      <w:proofErr w:type="gramEnd"/>
      <w:r w:rsidRPr="00FA017A">
        <w:rPr>
          <w:rFonts w:ascii="Times New Roman" w:hAnsi="Times New Roman" w:cs="Times New Roman"/>
          <w:i/>
          <w:iCs/>
          <w:sz w:val="20"/>
        </w:rPr>
        <w:t xml:space="preserve">: </w:t>
      </w:r>
      <w:r w:rsidRPr="00FA017A">
        <w:rPr>
          <w:rFonts w:ascii="Times New Roman" w:hAnsi="Times New Roman" w:cs="Times New Roman"/>
          <w:sz w:val="20"/>
        </w:rPr>
        <w:t>az érintett akaratának önkéntes és határozott kinyilvánítása, amely megfelelő tájékoztatáson alapul, és amellyel félreérthetetlen beleegyezését adja a rá vonatkozó személyes adatok – teljes körű vagy egyes műveletekre kiterjedő – kezeléséhez;</w:t>
      </w:r>
    </w:p>
    <w:p w14:paraId="5AD11B8D" w14:textId="77777777" w:rsidR="00081B22" w:rsidRPr="00FA017A" w:rsidRDefault="00081B22" w:rsidP="00081B22">
      <w:pPr>
        <w:autoSpaceDE w:val="0"/>
        <w:autoSpaceDN w:val="0"/>
        <w:adjustRightInd w:val="0"/>
        <w:spacing w:after="40" w:line="260" w:lineRule="exact"/>
        <w:jc w:val="both"/>
        <w:rPr>
          <w:rFonts w:ascii="Times New Roman" w:hAnsi="Times New Roman" w:cs="Times New Roman"/>
          <w:sz w:val="20"/>
        </w:rPr>
      </w:pPr>
      <w:r w:rsidRPr="00FA017A">
        <w:rPr>
          <w:rFonts w:ascii="Times New Roman" w:hAnsi="Times New Roman" w:cs="Times New Roman"/>
          <w:b/>
          <w:iCs/>
          <w:sz w:val="20"/>
        </w:rPr>
        <w:t>adatkezelő:</w:t>
      </w:r>
      <w:r w:rsidRPr="00FA017A">
        <w:rPr>
          <w:rFonts w:ascii="Times New Roman" w:hAnsi="Times New Roman" w:cs="Times New Roman"/>
          <w:i/>
          <w:iCs/>
          <w:sz w:val="20"/>
        </w:rPr>
        <w:t xml:space="preserve"> </w:t>
      </w:r>
      <w:r w:rsidRPr="00FA017A">
        <w:rPr>
          <w:rFonts w:ascii="Times New Roman" w:hAnsi="Times New Roman" w:cs="Times New Roman"/>
          <w:sz w:val="20"/>
        </w:rPr>
        <w:t xml:space="preserve">az a természetes vagy jogi személy, illetve jogi személyiséggel nem rendelkező szervezet, </w:t>
      </w:r>
      <w:proofErr w:type="gramStart"/>
      <w:r w:rsidRPr="00FA017A">
        <w:rPr>
          <w:rFonts w:ascii="Times New Roman" w:hAnsi="Times New Roman" w:cs="Times New Roman"/>
          <w:sz w:val="20"/>
        </w:rPr>
        <w:t>aki</w:t>
      </w:r>
      <w:proofErr w:type="gramEnd"/>
      <w:r w:rsidRPr="00FA017A">
        <w:rPr>
          <w:rFonts w:ascii="Times New Roman" w:hAnsi="Times New Roman" w:cs="Times New Roman"/>
          <w:sz w:val="20"/>
        </w:rPr>
        <w:t xml:space="preserve"> vagy amely önállóan vagy másokkal együtt az adatok kezelésének célját meghatározza, az adatkezelésre (beleértve a felhasznált eszközt) vonatkozó döntéseket meghozza és végrehajtja, vagy az adatfeldolgozóval végrehajtatja;</w:t>
      </w:r>
    </w:p>
    <w:p w14:paraId="231AC831" w14:textId="77777777" w:rsidR="00081B22" w:rsidRPr="00FA017A" w:rsidRDefault="00081B22" w:rsidP="00081B22">
      <w:pPr>
        <w:autoSpaceDE w:val="0"/>
        <w:autoSpaceDN w:val="0"/>
        <w:adjustRightInd w:val="0"/>
        <w:spacing w:after="40" w:line="260" w:lineRule="exact"/>
        <w:jc w:val="both"/>
        <w:rPr>
          <w:rFonts w:ascii="Times New Roman" w:hAnsi="Times New Roman" w:cs="Times New Roman"/>
          <w:sz w:val="20"/>
        </w:rPr>
      </w:pPr>
      <w:proofErr w:type="gramStart"/>
      <w:r w:rsidRPr="00FA017A">
        <w:rPr>
          <w:rFonts w:ascii="Times New Roman" w:hAnsi="Times New Roman" w:cs="Times New Roman"/>
          <w:b/>
          <w:iCs/>
          <w:sz w:val="20"/>
        </w:rPr>
        <w:t>adatkezelés:</w:t>
      </w:r>
      <w:r w:rsidRPr="00FA017A">
        <w:rPr>
          <w:rFonts w:ascii="Times New Roman" w:hAnsi="Times New Roman" w:cs="Times New Roman"/>
          <w:i/>
          <w:iCs/>
          <w:sz w:val="20"/>
        </w:rPr>
        <w:t xml:space="preserve"> </w:t>
      </w:r>
      <w:r w:rsidRPr="00FA017A">
        <w:rPr>
          <w:rFonts w:ascii="Times New Roman" w:hAnsi="Times New Roman" w:cs="Times New Roman"/>
          <w:sz w:val="20"/>
        </w:rPr>
        <w:t>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roofErr w:type="gramEnd"/>
    </w:p>
    <w:p w14:paraId="557EBCB7" w14:textId="77777777" w:rsidR="00081B22" w:rsidRPr="00FA017A" w:rsidRDefault="00081B22" w:rsidP="00081B22">
      <w:pPr>
        <w:autoSpaceDE w:val="0"/>
        <w:autoSpaceDN w:val="0"/>
        <w:adjustRightInd w:val="0"/>
        <w:spacing w:after="40" w:line="260" w:lineRule="exact"/>
        <w:jc w:val="both"/>
        <w:rPr>
          <w:rFonts w:ascii="Times New Roman" w:hAnsi="Times New Roman" w:cs="Times New Roman"/>
          <w:sz w:val="20"/>
        </w:rPr>
      </w:pPr>
      <w:proofErr w:type="gramStart"/>
      <w:r w:rsidRPr="00FA017A">
        <w:rPr>
          <w:rFonts w:ascii="Times New Roman" w:hAnsi="Times New Roman" w:cs="Times New Roman"/>
          <w:b/>
          <w:iCs/>
          <w:sz w:val="20"/>
        </w:rPr>
        <w:t>adattovábbítás</w:t>
      </w:r>
      <w:proofErr w:type="gramEnd"/>
      <w:r w:rsidRPr="00FA017A">
        <w:rPr>
          <w:rFonts w:ascii="Times New Roman" w:hAnsi="Times New Roman" w:cs="Times New Roman"/>
          <w:b/>
          <w:iCs/>
          <w:sz w:val="20"/>
        </w:rPr>
        <w:t>:</w:t>
      </w:r>
      <w:r w:rsidRPr="00FA017A">
        <w:rPr>
          <w:rFonts w:ascii="Times New Roman" w:hAnsi="Times New Roman" w:cs="Times New Roman"/>
          <w:i/>
          <w:iCs/>
          <w:sz w:val="20"/>
        </w:rPr>
        <w:t xml:space="preserve"> </w:t>
      </w:r>
      <w:r w:rsidRPr="00FA017A">
        <w:rPr>
          <w:rFonts w:ascii="Times New Roman" w:hAnsi="Times New Roman" w:cs="Times New Roman"/>
          <w:sz w:val="20"/>
        </w:rPr>
        <w:t>az adat meghatározott harmadik személy számára történő hozzáférhetővé tétele;</w:t>
      </w:r>
    </w:p>
    <w:p w14:paraId="7A1AAC2B" w14:textId="77777777" w:rsidR="00081B22" w:rsidRPr="00FA017A" w:rsidRDefault="00081B22" w:rsidP="00081B22">
      <w:pPr>
        <w:autoSpaceDE w:val="0"/>
        <w:autoSpaceDN w:val="0"/>
        <w:adjustRightInd w:val="0"/>
        <w:spacing w:after="40" w:line="260" w:lineRule="exact"/>
        <w:jc w:val="both"/>
        <w:rPr>
          <w:rFonts w:ascii="Times New Roman" w:hAnsi="Times New Roman" w:cs="Times New Roman"/>
          <w:sz w:val="20"/>
        </w:rPr>
      </w:pPr>
      <w:proofErr w:type="gramStart"/>
      <w:r w:rsidRPr="00FA017A">
        <w:rPr>
          <w:rFonts w:ascii="Times New Roman" w:hAnsi="Times New Roman" w:cs="Times New Roman"/>
          <w:b/>
          <w:iCs/>
          <w:sz w:val="20"/>
        </w:rPr>
        <w:t>adattörlés</w:t>
      </w:r>
      <w:proofErr w:type="gramEnd"/>
      <w:r w:rsidRPr="00FA017A">
        <w:rPr>
          <w:rFonts w:ascii="Times New Roman" w:hAnsi="Times New Roman" w:cs="Times New Roman"/>
          <w:b/>
          <w:iCs/>
          <w:sz w:val="20"/>
        </w:rPr>
        <w:t>:</w:t>
      </w:r>
      <w:r w:rsidRPr="00FA017A">
        <w:rPr>
          <w:rFonts w:ascii="Times New Roman" w:hAnsi="Times New Roman" w:cs="Times New Roman"/>
          <w:i/>
          <w:iCs/>
          <w:sz w:val="20"/>
        </w:rPr>
        <w:t xml:space="preserve"> </w:t>
      </w:r>
      <w:r w:rsidRPr="00FA017A">
        <w:rPr>
          <w:rFonts w:ascii="Times New Roman" w:hAnsi="Times New Roman" w:cs="Times New Roman"/>
          <w:sz w:val="20"/>
        </w:rPr>
        <w:t>az adatok felismerhetetlenné tétele oly módon, hogy a helyreállításuk többé nem lehetséges;</w:t>
      </w:r>
    </w:p>
    <w:p w14:paraId="6C4BD8D7" w14:textId="77777777" w:rsidR="00081B22" w:rsidRPr="00FA017A" w:rsidRDefault="00081B22" w:rsidP="00081B22">
      <w:pPr>
        <w:autoSpaceDE w:val="0"/>
        <w:autoSpaceDN w:val="0"/>
        <w:adjustRightInd w:val="0"/>
        <w:spacing w:after="40" w:line="260" w:lineRule="exact"/>
        <w:jc w:val="both"/>
        <w:rPr>
          <w:rFonts w:ascii="Times New Roman" w:hAnsi="Times New Roman" w:cs="Times New Roman"/>
          <w:sz w:val="20"/>
        </w:rPr>
      </w:pPr>
      <w:proofErr w:type="gramStart"/>
      <w:r w:rsidRPr="00FA017A">
        <w:rPr>
          <w:rFonts w:ascii="Times New Roman" w:hAnsi="Times New Roman" w:cs="Times New Roman"/>
          <w:b/>
          <w:iCs/>
          <w:sz w:val="20"/>
        </w:rPr>
        <w:t>adatmegsemmisítés</w:t>
      </w:r>
      <w:proofErr w:type="gramEnd"/>
      <w:r w:rsidRPr="00FA017A">
        <w:rPr>
          <w:rFonts w:ascii="Times New Roman" w:hAnsi="Times New Roman" w:cs="Times New Roman"/>
          <w:b/>
          <w:iCs/>
          <w:sz w:val="20"/>
        </w:rPr>
        <w:t>:</w:t>
      </w:r>
      <w:r w:rsidRPr="00FA017A">
        <w:rPr>
          <w:rFonts w:ascii="Times New Roman" w:hAnsi="Times New Roman" w:cs="Times New Roman"/>
          <w:i/>
          <w:iCs/>
          <w:sz w:val="20"/>
        </w:rPr>
        <w:t xml:space="preserve"> </w:t>
      </w:r>
      <w:r w:rsidRPr="00FA017A">
        <w:rPr>
          <w:rFonts w:ascii="Times New Roman" w:hAnsi="Times New Roman" w:cs="Times New Roman"/>
          <w:sz w:val="20"/>
        </w:rPr>
        <w:t>az adatokat tartalmazó adathordozó teljes fizikai megsemmisítése;</w:t>
      </w:r>
    </w:p>
    <w:p w14:paraId="34CAAD9D" w14:textId="77777777" w:rsidR="00081B22" w:rsidRPr="00FA017A" w:rsidRDefault="00081B22" w:rsidP="00081B22">
      <w:pPr>
        <w:autoSpaceDE w:val="0"/>
        <w:autoSpaceDN w:val="0"/>
        <w:adjustRightInd w:val="0"/>
        <w:spacing w:after="40" w:line="260" w:lineRule="exact"/>
        <w:jc w:val="both"/>
        <w:rPr>
          <w:rFonts w:ascii="Times New Roman" w:hAnsi="Times New Roman" w:cs="Times New Roman"/>
          <w:sz w:val="20"/>
        </w:rPr>
      </w:pPr>
      <w:proofErr w:type="gramStart"/>
      <w:r w:rsidRPr="00FA017A">
        <w:rPr>
          <w:rFonts w:ascii="Times New Roman" w:hAnsi="Times New Roman" w:cs="Times New Roman"/>
          <w:b/>
          <w:iCs/>
          <w:sz w:val="20"/>
        </w:rPr>
        <w:t>adatfeldolgozás</w:t>
      </w:r>
      <w:proofErr w:type="gramEnd"/>
      <w:r w:rsidRPr="00FA017A">
        <w:rPr>
          <w:rFonts w:ascii="Times New Roman" w:hAnsi="Times New Roman" w:cs="Times New Roman"/>
          <w:i/>
          <w:iCs/>
          <w:sz w:val="20"/>
        </w:rPr>
        <w:t xml:space="preserve">: </w:t>
      </w:r>
      <w:r w:rsidRPr="00FA017A">
        <w:rPr>
          <w:rFonts w:ascii="Times New Roman" w:hAnsi="Times New Roman" w:cs="Times New Roman"/>
          <w:sz w:val="20"/>
        </w:rPr>
        <w:t>az adatkezelési műveletekhez kapcsolódó technikai feladatok elvégzése, függetlenül a műveletek végrehajtásához alkalmazott módszertől és eszköztől, valamint az alkalmazás helyétől, feltéve hogy a technikai feladatot az adatokon végzik;</w:t>
      </w:r>
    </w:p>
    <w:p w14:paraId="5E731D1A" w14:textId="77777777" w:rsidR="00081B22" w:rsidRPr="00FA017A" w:rsidRDefault="00081B22" w:rsidP="00081B22">
      <w:pPr>
        <w:autoSpaceDE w:val="0"/>
        <w:autoSpaceDN w:val="0"/>
        <w:adjustRightInd w:val="0"/>
        <w:spacing w:after="40" w:line="260" w:lineRule="exact"/>
        <w:jc w:val="both"/>
        <w:rPr>
          <w:rFonts w:ascii="Times New Roman" w:hAnsi="Times New Roman" w:cs="Times New Roman"/>
          <w:sz w:val="20"/>
        </w:rPr>
      </w:pPr>
      <w:r w:rsidRPr="00FA017A">
        <w:rPr>
          <w:rFonts w:ascii="Times New Roman" w:hAnsi="Times New Roman" w:cs="Times New Roman"/>
          <w:b/>
          <w:iCs/>
          <w:sz w:val="20"/>
        </w:rPr>
        <w:t>adatfeldolgozó:</w:t>
      </w:r>
      <w:r w:rsidRPr="00FA017A">
        <w:rPr>
          <w:rFonts w:ascii="Times New Roman" w:hAnsi="Times New Roman" w:cs="Times New Roman"/>
          <w:i/>
          <w:iCs/>
          <w:sz w:val="20"/>
        </w:rPr>
        <w:t xml:space="preserve"> </w:t>
      </w:r>
      <w:r w:rsidRPr="00FA017A">
        <w:rPr>
          <w:rFonts w:ascii="Times New Roman" w:hAnsi="Times New Roman" w:cs="Times New Roman"/>
          <w:sz w:val="20"/>
        </w:rPr>
        <w:t xml:space="preserve">az a természetes vagy jogi személy, illetve jogi személyiséggel nem rendelkező szervezet, </w:t>
      </w:r>
      <w:proofErr w:type="gramStart"/>
      <w:r w:rsidRPr="00FA017A">
        <w:rPr>
          <w:rFonts w:ascii="Times New Roman" w:hAnsi="Times New Roman" w:cs="Times New Roman"/>
          <w:sz w:val="20"/>
        </w:rPr>
        <w:t>aki</w:t>
      </w:r>
      <w:proofErr w:type="gramEnd"/>
      <w:r w:rsidRPr="00FA017A">
        <w:rPr>
          <w:rFonts w:ascii="Times New Roman" w:hAnsi="Times New Roman" w:cs="Times New Roman"/>
          <w:sz w:val="20"/>
        </w:rPr>
        <w:t xml:space="preserve"> vagy amely szerződés alapján adatok feldolgozását végzi;</w:t>
      </w:r>
    </w:p>
    <w:p w14:paraId="013049B6" w14:textId="77777777" w:rsidR="00C534BA" w:rsidRDefault="00C534BA" w:rsidP="00C534BA">
      <w:pPr>
        <w:spacing w:after="120" w:line="300" w:lineRule="exact"/>
        <w:jc w:val="center"/>
      </w:pPr>
    </w:p>
    <w:sectPr w:rsidR="00C534BA" w:rsidSect="001F16CA">
      <w:footerReference w:type="default" r:id="rId8"/>
      <w:pgSz w:w="11906" w:h="16838"/>
      <w:pgMar w:top="567" w:right="1417" w:bottom="851" w:left="1417"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359DB" w14:textId="77777777" w:rsidR="00BA04D3" w:rsidRDefault="00BA04D3" w:rsidP="007C27DD">
      <w:pPr>
        <w:spacing w:after="0" w:line="240" w:lineRule="auto"/>
      </w:pPr>
      <w:r>
        <w:separator/>
      </w:r>
    </w:p>
  </w:endnote>
  <w:endnote w:type="continuationSeparator" w:id="0">
    <w:p w14:paraId="384D6343" w14:textId="77777777" w:rsidR="00BA04D3" w:rsidRDefault="00BA04D3" w:rsidP="007C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5539"/>
      <w:docPartObj>
        <w:docPartGallery w:val="Page Numbers (Bottom of Page)"/>
        <w:docPartUnique/>
      </w:docPartObj>
    </w:sdtPr>
    <w:sdtEndPr/>
    <w:sdtContent>
      <w:p w14:paraId="0C894037" w14:textId="77777777" w:rsidR="00E85A61" w:rsidRDefault="000F23B1" w:rsidP="00A45927">
        <w:pPr>
          <w:pStyle w:val="llb"/>
          <w:jc w:val="center"/>
        </w:pPr>
        <w:r>
          <w:fldChar w:fldCharType="begin"/>
        </w:r>
        <w:r w:rsidR="003567D0">
          <w:instrText xml:space="preserve"> PAGE   \* MERGEFORMAT </w:instrText>
        </w:r>
        <w:r>
          <w:fldChar w:fldCharType="separate"/>
        </w:r>
        <w:r w:rsidR="003F641F">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D1007" w14:textId="77777777" w:rsidR="00BA04D3" w:rsidRDefault="00BA04D3" w:rsidP="007C27DD">
      <w:pPr>
        <w:spacing w:after="0" w:line="240" w:lineRule="auto"/>
      </w:pPr>
      <w:r>
        <w:separator/>
      </w:r>
    </w:p>
  </w:footnote>
  <w:footnote w:type="continuationSeparator" w:id="0">
    <w:p w14:paraId="10D074BF" w14:textId="77777777" w:rsidR="00BA04D3" w:rsidRDefault="00BA04D3" w:rsidP="007C2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C0818"/>
    <w:multiLevelType w:val="hybridMultilevel"/>
    <w:tmpl w:val="B384664E"/>
    <w:lvl w:ilvl="0" w:tplc="B5AE45AE">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2211E4E"/>
    <w:multiLevelType w:val="hybridMultilevel"/>
    <w:tmpl w:val="4E463DFE"/>
    <w:lvl w:ilvl="0" w:tplc="1A48BF1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E2"/>
    <w:rsid w:val="00063129"/>
    <w:rsid w:val="00081B22"/>
    <w:rsid w:val="000B52F7"/>
    <w:rsid w:val="000F23B1"/>
    <w:rsid w:val="000F5906"/>
    <w:rsid w:val="00170140"/>
    <w:rsid w:val="00171FA3"/>
    <w:rsid w:val="001F75E6"/>
    <w:rsid w:val="00233E3C"/>
    <w:rsid w:val="0024231D"/>
    <w:rsid w:val="002631E5"/>
    <w:rsid w:val="0026767E"/>
    <w:rsid w:val="00275637"/>
    <w:rsid w:val="002D5EC1"/>
    <w:rsid w:val="00312A01"/>
    <w:rsid w:val="0034758E"/>
    <w:rsid w:val="003567D0"/>
    <w:rsid w:val="003B6CB0"/>
    <w:rsid w:val="003E67DA"/>
    <w:rsid w:val="003F641F"/>
    <w:rsid w:val="00436B19"/>
    <w:rsid w:val="00491E35"/>
    <w:rsid w:val="00555EF2"/>
    <w:rsid w:val="0056638D"/>
    <w:rsid w:val="005B1314"/>
    <w:rsid w:val="005B1453"/>
    <w:rsid w:val="005B41F6"/>
    <w:rsid w:val="005B6203"/>
    <w:rsid w:val="005D3F15"/>
    <w:rsid w:val="00622382"/>
    <w:rsid w:val="00625CE5"/>
    <w:rsid w:val="00647DC3"/>
    <w:rsid w:val="0066758E"/>
    <w:rsid w:val="006708D3"/>
    <w:rsid w:val="006D25FD"/>
    <w:rsid w:val="0072287C"/>
    <w:rsid w:val="007261C0"/>
    <w:rsid w:val="007C27DD"/>
    <w:rsid w:val="007D440A"/>
    <w:rsid w:val="007E6FC9"/>
    <w:rsid w:val="007F6138"/>
    <w:rsid w:val="00854184"/>
    <w:rsid w:val="008F7AE7"/>
    <w:rsid w:val="009133DB"/>
    <w:rsid w:val="00931199"/>
    <w:rsid w:val="00931F45"/>
    <w:rsid w:val="00951A54"/>
    <w:rsid w:val="009C1733"/>
    <w:rsid w:val="009E17F5"/>
    <w:rsid w:val="00A00CD9"/>
    <w:rsid w:val="00A55C99"/>
    <w:rsid w:val="00AF67ED"/>
    <w:rsid w:val="00B309D4"/>
    <w:rsid w:val="00B80628"/>
    <w:rsid w:val="00B92F96"/>
    <w:rsid w:val="00BA04D3"/>
    <w:rsid w:val="00BD0040"/>
    <w:rsid w:val="00C43DA0"/>
    <w:rsid w:val="00C534BA"/>
    <w:rsid w:val="00D04EA6"/>
    <w:rsid w:val="00D34E8A"/>
    <w:rsid w:val="00D75380"/>
    <w:rsid w:val="00D84CE2"/>
    <w:rsid w:val="00D97DB7"/>
    <w:rsid w:val="00DA5C5C"/>
    <w:rsid w:val="00DD390C"/>
    <w:rsid w:val="00E22B15"/>
    <w:rsid w:val="00EB7E05"/>
    <w:rsid w:val="00EC1127"/>
    <w:rsid w:val="00FB66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AE48"/>
  <w15:docId w15:val="{7FC36717-A770-4577-B9C9-38D96BAD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708D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D84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184"/>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34"/>
    <w:qFormat/>
    <w:rsid w:val="005B1314"/>
    <w:pPr>
      <w:spacing w:after="0" w:line="240" w:lineRule="auto"/>
      <w:ind w:left="720"/>
      <w:contextualSpacing/>
    </w:pPr>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C534BA"/>
    <w:pPr>
      <w:tabs>
        <w:tab w:val="center" w:pos="4536"/>
        <w:tab w:val="right" w:pos="9072"/>
      </w:tabs>
      <w:spacing w:after="0" w:line="240" w:lineRule="auto"/>
    </w:pPr>
  </w:style>
  <w:style w:type="character" w:customStyle="1" w:styleId="llbChar">
    <w:name w:val="Élőláb Char"/>
    <w:basedOn w:val="Bekezdsalapbettpusa"/>
    <w:link w:val="llb"/>
    <w:uiPriority w:val="99"/>
    <w:rsid w:val="00C534BA"/>
  </w:style>
  <w:style w:type="paragraph" w:styleId="Buborkszveg">
    <w:name w:val="Balloon Text"/>
    <w:basedOn w:val="Norml"/>
    <w:link w:val="BuborkszvegChar"/>
    <w:uiPriority w:val="99"/>
    <w:semiHidden/>
    <w:unhideWhenUsed/>
    <w:rsid w:val="00931F4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31F45"/>
    <w:rPr>
      <w:rFonts w:ascii="Segoe UI" w:hAnsi="Segoe UI" w:cs="Segoe UI"/>
      <w:sz w:val="18"/>
      <w:szCs w:val="18"/>
    </w:rPr>
  </w:style>
  <w:style w:type="character" w:styleId="Jegyzethivatkozs">
    <w:name w:val="annotation reference"/>
    <w:basedOn w:val="Bekezdsalapbettpusa"/>
    <w:uiPriority w:val="99"/>
    <w:semiHidden/>
    <w:unhideWhenUsed/>
    <w:rsid w:val="00E22B15"/>
    <w:rPr>
      <w:sz w:val="16"/>
      <w:szCs w:val="16"/>
    </w:rPr>
  </w:style>
  <w:style w:type="paragraph" w:styleId="Jegyzetszveg">
    <w:name w:val="annotation text"/>
    <w:basedOn w:val="Norml"/>
    <w:link w:val="JegyzetszvegChar"/>
    <w:uiPriority w:val="99"/>
    <w:unhideWhenUsed/>
    <w:rsid w:val="00E22B15"/>
    <w:pPr>
      <w:spacing w:line="240" w:lineRule="auto"/>
    </w:pPr>
    <w:rPr>
      <w:sz w:val="20"/>
      <w:szCs w:val="20"/>
    </w:rPr>
  </w:style>
  <w:style w:type="character" w:customStyle="1" w:styleId="JegyzetszvegChar">
    <w:name w:val="Jegyzetszöveg Char"/>
    <w:basedOn w:val="Bekezdsalapbettpusa"/>
    <w:link w:val="Jegyzetszveg"/>
    <w:uiPriority w:val="99"/>
    <w:rsid w:val="00E22B15"/>
    <w:rPr>
      <w:sz w:val="20"/>
      <w:szCs w:val="20"/>
    </w:rPr>
  </w:style>
  <w:style w:type="paragraph" w:styleId="Megjegyzstrgya">
    <w:name w:val="annotation subject"/>
    <w:basedOn w:val="Jegyzetszveg"/>
    <w:next w:val="Jegyzetszveg"/>
    <w:link w:val="MegjegyzstrgyaChar"/>
    <w:uiPriority w:val="99"/>
    <w:semiHidden/>
    <w:unhideWhenUsed/>
    <w:rsid w:val="00E22B15"/>
    <w:rPr>
      <w:b/>
      <w:bCs/>
    </w:rPr>
  </w:style>
  <w:style w:type="character" w:customStyle="1" w:styleId="MegjegyzstrgyaChar">
    <w:name w:val="Megjegyzés tárgya Char"/>
    <w:basedOn w:val="JegyzetszvegChar"/>
    <w:link w:val="Megjegyzstrgya"/>
    <w:uiPriority w:val="99"/>
    <w:semiHidden/>
    <w:rsid w:val="00E22B15"/>
    <w:rPr>
      <w:b/>
      <w:bCs/>
      <w:sz w:val="20"/>
      <w:szCs w:val="20"/>
    </w:rPr>
  </w:style>
  <w:style w:type="paragraph" w:styleId="Vltozat">
    <w:name w:val="Revision"/>
    <w:hidden/>
    <w:uiPriority w:val="99"/>
    <w:semiHidden/>
    <w:rsid w:val="00E22B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99057">
      <w:bodyDiv w:val="1"/>
      <w:marLeft w:val="0"/>
      <w:marRight w:val="0"/>
      <w:marTop w:val="0"/>
      <w:marBottom w:val="0"/>
      <w:divBdr>
        <w:top w:val="none" w:sz="0" w:space="0" w:color="auto"/>
        <w:left w:val="none" w:sz="0" w:space="0" w:color="auto"/>
        <w:bottom w:val="none" w:sz="0" w:space="0" w:color="auto"/>
        <w:right w:val="none" w:sz="0" w:space="0" w:color="auto"/>
      </w:divBdr>
    </w:div>
    <w:div w:id="21121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1610</Words>
  <Characters>11111</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Sikora Henriett</dc:creator>
  <cp:lastModifiedBy>F. Kárpát Kinga</cp:lastModifiedBy>
  <cp:revision>5</cp:revision>
  <dcterms:created xsi:type="dcterms:W3CDTF">2015-02-16T12:58:00Z</dcterms:created>
  <dcterms:modified xsi:type="dcterms:W3CDTF">2015-02-25T09:18:00Z</dcterms:modified>
</cp:coreProperties>
</file>